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D5D29" w:rsidRPr="00F97645" w:rsidRDefault="006D5D29">
      <w:pPr>
        <w:rPr>
          <w:noProof/>
          <w:color w:val="000000" w:themeColor="text1"/>
          <w:lang w:eastAsia="pl-PL"/>
        </w:rPr>
      </w:pPr>
    </w:p>
    <w:p w:rsidR="006D5D29" w:rsidRPr="00F97645" w:rsidRDefault="006D5D29">
      <w:pPr>
        <w:rPr>
          <w:color w:val="000000" w:themeColor="text1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3AE83B62" wp14:editId="7A3B027A">
            <wp:extent cx="5760720" cy="3240482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108F" w:rsidRPr="00F97645" w:rsidRDefault="00FB3296">
      <w:pPr>
        <w:rPr>
          <w:rFonts w:ascii="Arial" w:hAnsi="Arial" w:cs="Arial"/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 xml:space="preserve">Ustawa </w:t>
      </w:r>
      <w:r w:rsidR="009D7F93" w:rsidRPr="00F97645">
        <w:rPr>
          <w:rFonts w:ascii="Arial" w:hAnsi="Arial" w:cs="Arial"/>
          <w:color w:val="000000" w:themeColor="text1"/>
        </w:rPr>
        <w:t>W</w:t>
      </w:r>
      <w:r w:rsidRPr="00F97645">
        <w:rPr>
          <w:rFonts w:ascii="Arial" w:hAnsi="Arial" w:cs="Arial"/>
          <w:color w:val="000000" w:themeColor="text1"/>
        </w:rPr>
        <w:t xml:space="preserve">prowadzająca </w:t>
      </w:r>
      <w:r w:rsidR="009D7F93" w:rsidRPr="00F97645">
        <w:rPr>
          <w:rFonts w:ascii="Arial" w:hAnsi="Arial" w:cs="Arial"/>
          <w:color w:val="000000" w:themeColor="text1"/>
        </w:rPr>
        <w:t>Z</w:t>
      </w:r>
      <w:r w:rsidRPr="00F97645">
        <w:rPr>
          <w:rFonts w:ascii="Arial" w:hAnsi="Arial" w:cs="Arial"/>
          <w:color w:val="000000" w:themeColor="text1"/>
        </w:rPr>
        <w:t xml:space="preserve">asady </w:t>
      </w:r>
      <w:r w:rsidR="009D7F93" w:rsidRPr="00F97645">
        <w:rPr>
          <w:rFonts w:ascii="Arial" w:hAnsi="Arial" w:cs="Arial"/>
          <w:color w:val="000000" w:themeColor="text1"/>
        </w:rPr>
        <w:t>P</w:t>
      </w:r>
      <w:r w:rsidRPr="00F97645">
        <w:rPr>
          <w:rFonts w:ascii="Arial" w:hAnsi="Arial" w:cs="Arial"/>
          <w:color w:val="000000" w:themeColor="text1"/>
        </w:rPr>
        <w:t xml:space="preserve">rodukcji </w:t>
      </w:r>
      <w:r w:rsidR="009D7F93" w:rsidRPr="00F97645">
        <w:rPr>
          <w:rFonts w:ascii="Arial" w:hAnsi="Arial" w:cs="Arial"/>
          <w:color w:val="000000" w:themeColor="text1"/>
        </w:rPr>
        <w:t>D</w:t>
      </w:r>
      <w:r w:rsidRPr="00F97645">
        <w:rPr>
          <w:rFonts w:ascii="Arial" w:hAnsi="Arial" w:cs="Arial"/>
          <w:color w:val="000000" w:themeColor="text1"/>
        </w:rPr>
        <w:t xml:space="preserve">robiu </w:t>
      </w:r>
      <w:r w:rsidRPr="00F97645">
        <w:rPr>
          <w:rFonts w:ascii="Arial" w:hAnsi="Arial" w:cs="Arial"/>
          <w:color w:val="000000" w:themeColor="text1"/>
        </w:rPr>
        <w:br/>
        <w:t>Główne wynik</w:t>
      </w:r>
      <w:r w:rsidR="003D108F" w:rsidRPr="00F97645">
        <w:rPr>
          <w:rFonts w:ascii="Arial" w:hAnsi="Arial" w:cs="Arial"/>
          <w:color w:val="000000" w:themeColor="text1"/>
        </w:rPr>
        <w:t>i</w:t>
      </w:r>
      <w:r w:rsidRPr="00F97645">
        <w:rPr>
          <w:rFonts w:ascii="Arial" w:hAnsi="Arial" w:cs="Arial"/>
          <w:color w:val="000000" w:themeColor="text1"/>
        </w:rPr>
        <w:t xml:space="preserve"> dyskusji technicznej</w:t>
      </w:r>
      <w:r w:rsidRPr="00F97645">
        <w:rPr>
          <w:rFonts w:ascii="Arial" w:hAnsi="Arial" w:cs="Arial"/>
          <w:color w:val="000000" w:themeColor="text1"/>
        </w:rPr>
        <w:br/>
        <w:t>Komitet Produkcji Organiczn</w:t>
      </w:r>
      <w:r w:rsidR="003D108F" w:rsidRPr="00F97645">
        <w:rPr>
          <w:rFonts w:ascii="Arial" w:hAnsi="Arial" w:cs="Arial"/>
          <w:color w:val="000000" w:themeColor="text1"/>
        </w:rPr>
        <w:t>ej</w:t>
      </w:r>
    </w:p>
    <w:p w:rsidR="006D5D29" w:rsidRPr="00F97645" w:rsidRDefault="00FB3296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>26 września 2018</w:t>
      </w:r>
      <w:bookmarkStart w:id="0" w:name="_GoBack"/>
      <w:bookmarkEnd w:id="0"/>
    </w:p>
    <w:p w:rsidR="006D5D29" w:rsidRPr="00F97645" w:rsidRDefault="006D5D2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3BFB6F7D" wp14:editId="37F0E16E">
            <wp:extent cx="5760720" cy="3240482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D29" w:rsidRPr="00F97645" w:rsidRDefault="00FB3296">
      <w:pPr>
        <w:rPr>
          <w:i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Dyskusje techniczne: zasady produkcji drobiu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i/>
          <w:color w:val="000000" w:themeColor="text1"/>
        </w:rPr>
        <w:t>• COM otrzymał uwagi od NO, CZ, IE, FR, UK, BE, IT, AT, EE, DE, NL, SE, FI, DK, ES, PT</w:t>
      </w:r>
      <w:r w:rsidRPr="00F97645">
        <w:rPr>
          <w:rFonts w:ascii="Arial" w:hAnsi="Arial" w:cs="Arial"/>
          <w:i/>
          <w:color w:val="000000" w:themeColor="text1"/>
        </w:rPr>
        <w:br/>
        <w:t>• Komisja otrzymała uwagi od zainteresowanych stron IFOAM, COPA COGECA i ELPHA</w:t>
      </w:r>
      <w:r w:rsidRPr="00F97645">
        <w:rPr>
          <w:rFonts w:ascii="Arial" w:hAnsi="Arial" w:cs="Arial"/>
          <w:i/>
          <w:color w:val="000000" w:themeColor="text1"/>
        </w:rPr>
        <w:br/>
        <w:t xml:space="preserve">• </w:t>
      </w:r>
      <w:r w:rsidR="003D108F" w:rsidRPr="00F97645">
        <w:rPr>
          <w:rFonts w:ascii="Arial" w:hAnsi="Arial" w:cs="Arial"/>
          <w:i/>
          <w:color w:val="000000" w:themeColor="text1"/>
        </w:rPr>
        <w:t>W</w:t>
      </w:r>
      <w:r w:rsidRPr="00F97645">
        <w:rPr>
          <w:rFonts w:ascii="Arial" w:hAnsi="Arial" w:cs="Arial"/>
          <w:i/>
          <w:color w:val="000000" w:themeColor="text1"/>
        </w:rPr>
        <w:t xml:space="preserve">yjaśnienie / pytania dotyczące </w:t>
      </w:r>
      <w:r w:rsidR="003D108F" w:rsidRPr="00F97645">
        <w:rPr>
          <w:rFonts w:ascii="Arial" w:hAnsi="Arial" w:cs="Arial"/>
          <w:i/>
          <w:color w:val="000000" w:themeColor="text1"/>
        </w:rPr>
        <w:t>zasadniczej</w:t>
      </w:r>
      <w:r w:rsidRPr="00F97645">
        <w:rPr>
          <w:rFonts w:ascii="Arial" w:hAnsi="Arial" w:cs="Arial"/>
          <w:i/>
          <w:color w:val="000000" w:themeColor="text1"/>
        </w:rPr>
        <w:t xml:space="preserve"> ustawy </w:t>
      </w:r>
      <w:r w:rsidRPr="00F97645">
        <w:rPr>
          <w:rFonts w:ascii="Arial" w:hAnsi="Arial" w:cs="Arial"/>
          <w:i/>
          <w:color w:val="000000" w:themeColor="text1"/>
        </w:rPr>
        <w:br/>
      </w:r>
      <w:r w:rsidRPr="00F97645">
        <w:rPr>
          <w:rFonts w:ascii="Arial" w:hAnsi="Arial" w:cs="Arial"/>
          <w:i/>
          <w:color w:val="000000" w:themeColor="text1"/>
        </w:rPr>
        <w:lastRenderedPageBreak/>
        <w:t xml:space="preserve">• Konserwatywne podejście umożliwiające sektorowi płynne przejście dla drobiu innego niż </w:t>
      </w:r>
      <w:proofErr w:type="spellStart"/>
      <w:r w:rsidRPr="00F97645">
        <w:rPr>
          <w:rFonts w:ascii="Arial" w:hAnsi="Arial" w:cs="Arial"/>
          <w:i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i/>
          <w:color w:val="000000" w:themeColor="text1"/>
        </w:rPr>
        <w:t xml:space="preserve"> </w:t>
      </w:r>
      <w:proofErr w:type="spellStart"/>
      <w:r w:rsidRPr="00F97645">
        <w:rPr>
          <w:rFonts w:ascii="Arial" w:hAnsi="Arial" w:cs="Arial"/>
          <w:i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i/>
          <w:color w:val="000000" w:themeColor="text1"/>
        </w:rPr>
        <w:br/>
        <w:t xml:space="preserve">• Zmiany wprowadzone reformą dla drobiu </w:t>
      </w:r>
      <w:proofErr w:type="spellStart"/>
      <w:r w:rsidRPr="00F97645">
        <w:rPr>
          <w:rFonts w:ascii="Arial" w:hAnsi="Arial" w:cs="Arial"/>
          <w:i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i/>
          <w:color w:val="000000" w:themeColor="text1"/>
        </w:rPr>
        <w:t xml:space="preserve"> </w:t>
      </w:r>
      <w:proofErr w:type="spellStart"/>
      <w:r w:rsidRPr="00F97645">
        <w:rPr>
          <w:rFonts w:ascii="Arial" w:hAnsi="Arial" w:cs="Arial"/>
          <w:i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i/>
          <w:color w:val="000000" w:themeColor="text1"/>
        </w:rPr>
        <w:t xml:space="preserve"> (rodzice, młode kurki, kury nioski, brojlery)</w:t>
      </w:r>
      <w:r w:rsidRPr="00F97645">
        <w:rPr>
          <w:rFonts w:ascii="Arial" w:hAnsi="Arial" w:cs="Arial"/>
          <w:i/>
          <w:color w:val="000000" w:themeColor="text1"/>
        </w:rPr>
        <w:br/>
        <w:t xml:space="preserve">• Kompromis </w:t>
      </w:r>
      <w:r w:rsidR="00976F29" w:rsidRPr="00F97645">
        <w:rPr>
          <w:rFonts w:ascii="Arial" w:hAnsi="Arial" w:cs="Arial"/>
          <w:i/>
          <w:color w:val="000000" w:themeColor="text1"/>
        </w:rPr>
        <w:t>na podstawie</w:t>
      </w:r>
      <w:r w:rsidRPr="00F97645">
        <w:rPr>
          <w:rFonts w:ascii="Arial" w:hAnsi="Arial" w:cs="Arial"/>
          <w:i/>
          <w:color w:val="000000" w:themeColor="text1"/>
        </w:rPr>
        <w:t xml:space="preserve"> uwag otrzymanych od państw członkowskich i od </w:t>
      </w:r>
      <w:r w:rsidR="003D108F" w:rsidRPr="00F97645">
        <w:rPr>
          <w:rFonts w:ascii="Arial" w:hAnsi="Arial" w:cs="Arial"/>
          <w:i/>
          <w:color w:val="000000" w:themeColor="text1"/>
        </w:rPr>
        <w:t xml:space="preserve">przedstawicieli </w:t>
      </w:r>
      <w:r w:rsidRPr="00F97645">
        <w:rPr>
          <w:rFonts w:ascii="Arial" w:hAnsi="Arial" w:cs="Arial"/>
          <w:i/>
          <w:color w:val="000000" w:themeColor="text1"/>
        </w:rPr>
        <w:t>sektora</w:t>
      </w:r>
    </w:p>
    <w:p w:rsidR="006D5D29" w:rsidRPr="00F97645" w:rsidRDefault="006D5D2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14F09D8D" wp14:editId="6DD8DFF2">
            <wp:extent cx="5760720" cy="3240482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296" w:rsidRPr="00F97645" w:rsidRDefault="00FB3296">
      <w:pPr>
        <w:rPr>
          <w:rFonts w:ascii="Arial" w:hAnsi="Arial" w:cs="Arial"/>
          <w:i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Wyjaśnieni</w:t>
      </w:r>
      <w:r w:rsidR="00EC5AE6" w:rsidRPr="00F97645">
        <w:rPr>
          <w:rFonts w:ascii="Arial" w:hAnsi="Arial" w:cs="Arial"/>
          <w:b/>
          <w:color w:val="000000" w:themeColor="text1"/>
        </w:rPr>
        <w:t>a</w:t>
      </w:r>
      <w:r w:rsidRPr="00F97645">
        <w:rPr>
          <w:rFonts w:ascii="Arial" w:hAnsi="Arial" w:cs="Arial"/>
          <w:b/>
          <w:color w:val="000000" w:themeColor="text1"/>
        </w:rPr>
        <w:t xml:space="preserve"> / </w:t>
      </w:r>
      <w:r w:rsidR="003D108F" w:rsidRPr="00F97645">
        <w:rPr>
          <w:rFonts w:ascii="Arial" w:hAnsi="Arial" w:cs="Arial"/>
          <w:b/>
          <w:color w:val="000000" w:themeColor="text1"/>
        </w:rPr>
        <w:t>pytania</w:t>
      </w:r>
      <w:r w:rsidRPr="00F97645">
        <w:rPr>
          <w:rFonts w:ascii="Arial" w:hAnsi="Arial" w:cs="Arial"/>
          <w:b/>
          <w:color w:val="000000" w:themeColor="text1"/>
        </w:rPr>
        <w:t xml:space="preserve"> </w:t>
      </w:r>
      <w:r w:rsidR="003D108F" w:rsidRPr="00F97645">
        <w:rPr>
          <w:rFonts w:ascii="Arial" w:hAnsi="Arial" w:cs="Arial"/>
          <w:b/>
          <w:color w:val="000000" w:themeColor="text1"/>
        </w:rPr>
        <w:t>dotyczące ustawy</w:t>
      </w:r>
      <w:r w:rsidRPr="00F97645">
        <w:rPr>
          <w:rFonts w:ascii="Arial" w:hAnsi="Arial" w:cs="Arial"/>
          <w:b/>
          <w:color w:val="000000" w:themeColor="text1"/>
        </w:rPr>
        <w:t xml:space="preserve"> </w:t>
      </w:r>
      <w:r w:rsidR="00EC5AE6" w:rsidRPr="00F97645">
        <w:rPr>
          <w:rFonts w:ascii="Arial" w:hAnsi="Arial" w:cs="Arial"/>
          <w:b/>
          <w:color w:val="000000" w:themeColor="text1"/>
        </w:rPr>
        <w:t>podstawowej</w:t>
      </w:r>
      <w:r w:rsidRPr="00F97645">
        <w:rPr>
          <w:rFonts w:ascii="Arial" w:hAnsi="Arial" w:cs="Arial"/>
          <w:b/>
          <w:color w:val="000000" w:themeColor="text1"/>
        </w:rPr>
        <w:t xml:space="preserve"> (1)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i/>
          <w:color w:val="000000" w:themeColor="text1"/>
        </w:rPr>
        <w:t>definicje i kategorie zwierząt</w:t>
      </w:r>
      <w:r w:rsidRPr="00F97645">
        <w:rPr>
          <w:rFonts w:ascii="Arial" w:hAnsi="Arial" w:cs="Arial"/>
          <w:i/>
          <w:color w:val="000000" w:themeColor="text1"/>
        </w:rPr>
        <w:br/>
        <w:t>• Młody drób (</w:t>
      </w:r>
      <w:r w:rsidR="00AE5259" w:rsidRPr="00F97645">
        <w:rPr>
          <w:rFonts w:ascii="Arial" w:hAnsi="Arial" w:cs="Arial"/>
          <w:i/>
          <w:color w:val="000000" w:themeColor="text1"/>
        </w:rPr>
        <w:t>odstępstwo odnośnie</w:t>
      </w:r>
      <w:r w:rsidRPr="00F97645">
        <w:rPr>
          <w:rFonts w:ascii="Arial" w:hAnsi="Arial" w:cs="Arial"/>
          <w:i/>
          <w:color w:val="000000" w:themeColor="text1"/>
        </w:rPr>
        <w:t xml:space="preserve"> paszy białkowej)</w:t>
      </w:r>
      <w:r w:rsidRPr="00F97645">
        <w:rPr>
          <w:rFonts w:ascii="Arial" w:hAnsi="Arial" w:cs="Arial"/>
          <w:i/>
          <w:color w:val="000000" w:themeColor="text1"/>
        </w:rPr>
        <w:br/>
        <w:t xml:space="preserve">• Drób </w:t>
      </w:r>
      <w:r w:rsidR="00CE0037" w:rsidRPr="00F97645">
        <w:rPr>
          <w:rFonts w:ascii="Arial" w:hAnsi="Arial" w:cs="Arial"/>
          <w:i/>
          <w:color w:val="000000" w:themeColor="text1"/>
        </w:rPr>
        <w:t>rzeźny</w:t>
      </w:r>
      <w:r w:rsidRPr="00F97645">
        <w:rPr>
          <w:rFonts w:ascii="Arial" w:hAnsi="Arial" w:cs="Arial"/>
          <w:i/>
          <w:color w:val="000000" w:themeColor="text1"/>
        </w:rPr>
        <w:br/>
        <w:t xml:space="preserve">• Drób </w:t>
      </w:r>
      <w:r w:rsidR="00CE0037" w:rsidRPr="00F97645">
        <w:rPr>
          <w:rFonts w:ascii="Arial" w:hAnsi="Arial" w:cs="Arial"/>
          <w:i/>
          <w:color w:val="000000" w:themeColor="text1"/>
        </w:rPr>
        <w:t>mięsny</w:t>
      </w:r>
      <w:r w:rsidRPr="00F97645">
        <w:rPr>
          <w:rFonts w:ascii="Arial" w:hAnsi="Arial" w:cs="Arial"/>
          <w:i/>
          <w:color w:val="000000" w:themeColor="text1"/>
        </w:rPr>
        <w:br/>
        <w:t xml:space="preserve">• </w:t>
      </w:r>
      <w:r w:rsidR="003D108F" w:rsidRPr="00F97645">
        <w:rPr>
          <w:rFonts w:ascii="Arial" w:hAnsi="Arial" w:cs="Arial"/>
          <w:i/>
          <w:color w:val="000000" w:themeColor="text1"/>
        </w:rPr>
        <w:t>Kurki</w:t>
      </w:r>
      <w:r w:rsidRPr="00F97645">
        <w:rPr>
          <w:rFonts w:ascii="Arial" w:hAnsi="Arial" w:cs="Arial"/>
          <w:i/>
          <w:color w:val="000000" w:themeColor="text1"/>
        </w:rPr>
        <w:br/>
        <w:t xml:space="preserve">• Drób </w:t>
      </w:r>
      <w:r w:rsidR="003D108F" w:rsidRPr="00F97645">
        <w:rPr>
          <w:rFonts w:ascii="Arial" w:hAnsi="Arial" w:cs="Arial"/>
          <w:i/>
          <w:color w:val="000000" w:themeColor="text1"/>
        </w:rPr>
        <w:t>mięsny</w:t>
      </w:r>
      <w:r w:rsidRPr="00F97645">
        <w:rPr>
          <w:rFonts w:ascii="Arial" w:hAnsi="Arial" w:cs="Arial"/>
          <w:i/>
          <w:color w:val="000000" w:themeColor="text1"/>
        </w:rPr>
        <w:br/>
        <w:t xml:space="preserve">• </w:t>
      </w:r>
      <w:r w:rsidR="003D108F" w:rsidRPr="00F97645">
        <w:rPr>
          <w:rFonts w:ascii="Arial" w:hAnsi="Arial" w:cs="Arial"/>
          <w:i/>
          <w:color w:val="000000" w:themeColor="text1"/>
        </w:rPr>
        <w:t>S</w:t>
      </w:r>
      <w:r w:rsidRPr="00F97645">
        <w:rPr>
          <w:rFonts w:ascii="Arial" w:hAnsi="Arial" w:cs="Arial"/>
          <w:i/>
          <w:color w:val="000000" w:themeColor="text1"/>
        </w:rPr>
        <w:t>tado</w:t>
      </w:r>
    </w:p>
    <w:p w:rsidR="006D5D29" w:rsidRPr="00F97645" w:rsidRDefault="00FB3296">
      <w:pPr>
        <w:rPr>
          <w:i/>
          <w:color w:val="000000" w:themeColor="text1"/>
        </w:rPr>
      </w:pPr>
      <w:r w:rsidRPr="00F97645">
        <w:rPr>
          <w:rFonts w:ascii="Arial" w:hAnsi="Arial" w:cs="Arial"/>
          <w:i/>
          <w:color w:val="000000" w:themeColor="text1"/>
        </w:rPr>
        <w:t xml:space="preserve">Kurniki i </w:t>
      </w:r>
      <w:r w:rsidR="00976F29" w:rsidRPr="00F97645">
        <w:rPr>
          <w:rFonts w:ascii="Arial" w:hAnsi="Arial" w:cs="Arial"/>
          <w:i/>
          <w:color w:val="000000" w:themeColor="text1"/>
        </w:rPr>
        <w:t>drób</w:t>
      </w:r>
      <w:r w:rsidRPr="00F97645">
        <w:rPr>
          <w:rFonts w:ascii="Arial" w:hAnsi="Arial" w:cs="Arial"/>
          <w:i/>
          <w:color w:val="000000" w:themeColor="text1"/>
        </w:rPr>
        <w:t xml:space="preserve"> </w:t>
      </w:r>
      <w:r w:rsidR="003D108F" w:rsidRPr="00F97645">
        <w:rPr>
          <w:rFonts w:ascii="Arial" w:hAnsi="Arial" w:cs="Arial"/>
          <w:i/>
          <w:color w:val="000000" w:themeColor="text1"/>
        </w:rPr>
        <w:t>mięsny</w:t>
      </w:r>
    </w:p>
    <w:p w:rsidR="006D5D29" w:rsidRPr="00F97645" w:rsidRDefault="006D5D2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3C61229D" wp14:editId="7579C61C">
            <wp:extent cx="5760720" cy="3240482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5D29" w:rsidRPr="00F97645" w:rsidRDefault="003D108F">
      <w:pPr>
        <w:rPr>
          <w:i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Wyjaśnieni</w:t>
      </w:r>
      <w:r w:rsidR="00CE0037" w:rsidRPr="00F97645">
        <w:rPr>
          <w:rFonts w:ascii="Arial" w:hAnsi="Arial" w:cs="Arial"/>
          <w:b/>
          <w:color w:val="000000" w:themeColor="text1"/>
        </w:rPr>
        <w:t>a</w:t>
      </w:r>
      <w:r w:rsidRPr="00F97645">
        <w:rPr>
          <w:rFonts w:ascii="Arial" w:hAnsi="Arial" w:cs="Arial"/>
          <w:b/>
          <w:color w:val="000000" w:themeColor="text1"/>
        </w:rPr>
        <w:t xml:space="preserve"> dotyczące ustawy </w:t>
      </w:r>
      <w:r w:rsidR="00EC5AE6" w:rsidRPr="00F97645">
        <w:rPr>
          <w:rFonts w:ascii="Arial" w:hAnsi="Arial" w:cs="Arial"/>
          <w:b/>
          <w:color w:val="000000" w:themeColor="text1"/>
        </w:rPr>
        <w:t>podstawowej</w:t>
      </w:r>
      <w:r w:rsidRPr="00F97645">
        <w:rPr>
          <w:rFonts w:ascii="Arial" w:hAnsi="Arial" w:cs="Arial"/>
          <w:b/>
          <w:color w:val="000000" w:themeColor="text1"/>
        </w:rPr>
        <w:t xml:space="preserve"> </w:t>
      </w:r>
      <w:r w:rsidR="00FB3296" w:rsidRPr="00F97645">
        <w:rPr>
          <w:rFonts w:ascii="Arial" w:hAnsi="Arial" w:cs="Arial"/>
          <w:b/>
          <w:color w:val="000000" w:themeColor="text1"/>
        </w:rPr>
        <w:t>(2)</w:t>
      </w:r>
      <w:r w:rsidR="00FB3296" w:rsidRPr="00F97645">
        <w:rPr>
          <w:rFonts w:ascii="Arial" w:hAnsi="Arial" w:cs="Arial"/>
          <w:b/>
          <w:color w:val="000000" w:themeColor="text1"/>
        </w:rPr>
        <w:br/>
      </w:r>
      <w:r w:rsidR="00FB3296" w:rsidRPr="00F97645">
        <w:rPr>
          <w:rFonts w:ascii="Arial" w:hAnsi="Arial" w:cs="Arial"/>
          <w:i/>
          <w:color w:val="000000" w:themeColor="text1"/>
        </w:rPr>
        <w:t xml:space="preserve">• Gęstość obsady i 170 kg </w:t>
      </w:r>
      <w:r w:rsidRPr="00F97645">
        <w:rPr>
          <w:rFonts w:ascii="Arial" w:hAnsi="Arial" w:cs="Arial"/>
          <w:i/>
          <w:color w:val="000000" w:themeColor="text1"/>
        </w:rPr>
        <w:t>azotu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 </w:t>
      </w:r>
      <w:r w:rsidR="00AB1B7E" w:rsidRPr="00F97645">
        <w:rPr>
          <w:rFonts w:ascii="Arial" w:hAnsi="Arial" w:cs="Arial"/>
          <w:i/>
          <w:color w:val="000000" w:themeColor="text1"/>
        </w:rPr>
        <w:t>na 1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 hektar</w:t>
      </w:r>
      <w:r w:rsidRPr="00F97645">
        <w:rPr>
          <w:rFonts w:ascii="Arial" w:hAnsi="Arial" w:cs="Arial"/>
          <w:i/>
          <w:color w:val="000000" w:themeColor="text1"/>
        </w:rPr>
        <w:t xml:space="preserve"> rocznie</w:t>
      </w:r>
      <w:r w:rsidR="00FB3296" w:rsidRPr="00F97645">
        <w:rPr>
          <w:rFonts w:ascii="Arial" w:hAnsi="Arial" w:cs="Arial"/>
          <w:i/>
          <w:color w:val="000000" w:themeColor="text1"/>
        </w:rPr>
        <w:br/>
        <w:t xml:space="preserve">• Werandy (izolowane dachy, </w:t>
      </w:r>
      <w:r w:rsidR="00AB1B7E" w:rsidRPr="00F97645">
        <w:rPr>
          <w:rFonts w:ascii="Arial" w:hAnsi="Arial" w:cs="Arial"/>
          <w:i/>
          <w:color w:val="000000" w:themeColor="text1"/>
        </w:rPr>
        <w:t>gęstość obsady</w:t>
      </w:r>
      <w:r w:rsidR="00FB3296" w:rsidRPr="00F97645">
        <w:rPr>
          <w:rFonts w:ascii="Arial" w:hAnsi="Arial" w:cs="Arial"/>
          <w:i/>
          <w:color w:val="000000" w:themeColor="text1"/>
        </w:rPr>
        <w:t>)</w:t>
      </w:r>
      <w:r w:rsidR="00FB3296" w:rsidRPr="00F97645">
        <w:rPr>
          <w:rFonts w:ascii="Arial" w:hAnsi="Arial" w:cs="Arial"/>
          <w:i/>
          <w:color w:val="000000" w:themeColor="text1"/>
        </w:rPr>
        <w:br/>
        <w:t>• Przedziały (kategorie drobiu)</w:t>
      </w:r>
      <w:r w:rsidR="00FB3296" w:rsidRPr="00F97645">
        <w:rPr>
          <w:rFonts w:ascii="Arial" w:hAnsi="Arial" w:cs="Arial"/>
          <w:i/>
          <w:color w:val="000000" w:themeColor="text1"/>
        </w:rPr>
        <w:br/>
        <w:t xml:space="preserve">• </w:t>
      </w:r>
      <w:r w:rsidR="00AB1B7E" w:rsidRPr="00F97645">
        <w:rPr>
          <w:rFonts w:ascii="Arial" w:hAnsi="Arial" w:cs="Arial"/>
          <w:i/>
          <w:color w:val="000000" w:themeColor="text1"/>
        </w:rPr>
        <w:t>B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aza danych </w:t>
      </w:r>
      <w:r w:rsidR="00AB1B7E" w:rsidRPr="00F97645">
        <w:rPr>
          <w:rFonts w:ascii="Arial" w:hAnsi="Arial" w:cs="Arial"/>
          <w:i/>
          <w:color w:val="000000" w:themeColor="text1"/>
        </w:rPr>
        <w:t xml:space="preserve">o </w:t>
      </w:r>
      <w:r w:rsidR="00FB3296" w:rsidRPr="00F97645">
        <w:rPr>
          <w:rFonts w:ascii="Arial" w:hAnsi="Arial" w:cs="Arial"/>
          <w:i/>
          <w:color w:val="000000" w:themeColor="text1"/>
        </w:rPr>
        <w:t>drobiu</w:t>
      </w:r>
      <w:r w:rsidR="00AB1B7E" w:rsidRPr="00F97645">
        <w:rPr>
          <w:rFonts w:ascii="Arial" w:hAnsi="Arial" w:cs="Arial"/>
          <w:i/>
          <w:color w:val="000000" w:themeColor="text1"/>
        </w:rPr>
        <w:t xml:space="preserve"> ekologicznym</w:t>
      </w:r>
      <w:r w:rsidR="00FB3296" w:rsidRPr="00F97645">
        <w:rPr>
          <w:rFonts w:ascii="Arial" w:hAnsi="Arial" w:cs="Arial"/>
          <w:i/>
          <w:color w:val="000000" w:themeColor="text1"/>
        </w:rPr>
        <w:br/>
        <w:t>• Obszary na wolnym powietrzu (dostęp, hodowcy i kur</w:t>
      </w:r>
      <w:r w:rsidR="00AB1B7E" w:rsidRPr="00F97645">
        <w:rPr>
          <w:rFonts w:ascii="Arial" w:hAnsi="Arial" w:cs="Arial"/>
          <w:i/>
          <w:color w:val="000000" w:themeColor="text1"/>
        </w:rPr>
        <w:t>ki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, </w:t>
      </w:r>
      <w:r w:rsidR="00CE0037" w:rsidRPr="00F97645">
        <w:rPr>
          <w:rFonts w:ascii="Arial" w:hAnsi="Arial" w:cs="Arial"/>
          <w:i/>
          <w:color w:val="000000" w:themeColor="text1"/>
        </w:rPr>
        <w:t>poidła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, </w:t>
      </w:r>
      <w:r w:rsidR="00AB1B7E" w:rsidRPr="00F97645">
        <w:rPr>
          <w:rFonts w:ascii="Arial" w:hAnsi="Arial" w:cs="Arial"/>
          <w:i/>
          <w:color w:val="000000" w:themeColor="text1"/>
        </w:rPr>
        <w:t>schroniska</w:t>
      </w:r>
      <w:r w:rsidR="00FB3296" w:rsidRPr="00F97645">
        <w:rPr>
          <w:rFonts w:ascii="Arial" w:hAnsi="Arial" w:cs="Arial"/>
          <w:i/>
          <w:color w:val="000000" w:themeColor="text1"/>
        </w:rPr>
        <w:t>)</w:t>
      </w:r>
      <w:r w:rsidR="00FB3296" w:rsidRPr="00F97645">
        <w:rPr>
          <w:rFonts w:ascii="Arial" w:hAnsi="Arial" w:cs="Arial"/>
          <w:i/>
          <w:color w:val="000000" w:themeColor="text1"/>
        </w:rPr>
        <w:br/>
        <w:t>• Wylęgarnie (produkcja równoległa, definicja gospodarstwa)</w:t>
      </w:r>
      <w:r w:rsidR="00FB3296" w:rsidRPr="00F97645">
        <w:rPr>
          <w:rFonts w:ascii="Arial" w:hAnsi="Arial" w:cs="Arial"/>
          <w:i/>
          <w:color w:val="000000" w:themeColor="text1"/>
        </w:rPr>
        <w:br/>
        <w:t xml:space="preserve">• </w:t>
      </w:r>
      <w:r w:rsidR="00EC5AE6" w:rsidRPr="00F97645">
        <w:rPr>
          <w:rFonts w:ascii="Arial" w:hAnsi="Arial" w:cs="Arial"/>
          <w:i/>
          <w:color w:val="000000" w:themeColor="text1"/>
        </w:rPr>
        <w:t>Zabiegi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 </w:t>
      </w:r>
      <w:r w:rsidR="00AB1B7E" w:rsidRPr="00F97645">
        <w:rPr>
          <w:rFonts w:ascii="Arial" w:hAnsi="Arial" w:cs="Arial"/>
          <w:i/>
          <w:color w:val="000000" w:themeColor="text1"/>
        </w:rPr>
        <w:t>przeciwko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 pasożyt</w:t>
      </w:r>
      <w:r w:rsidR="00AB1B7E" w:rsidRPr="00F97645">
        <w:rPr>
          <w:rFonts w:ascii="Arial" w:hAnsi="Arial" w:cs="Arial"/>
          <w:i/>
          <w:color w:val="000000" w:themeColor="text1"/>
        </w:rPr>
        <w:t>om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 drobiu (czas </w:t>
      </w:r>
      <w:r w:rsidR="00AB1B7E" w:rsidRPr="00F97645">
        <w:rPr>
          <w:rFonts w:ascii="Arial" w:hAnsi="Arial" w:cs="Arial"/>
          <w:i/>
          <w:color w:val="000000" w:themeColor="text1"/>
        </w:rPr>
        <w:t>zaprzestania</w:t>
      </w:r>
      <w:r w:rsidR="00FB3296" w:rsidRPr="00F97645">
        <w:rPr>
          <w:rFonts w:ascii="Arial" w:hAnsi="Arial" w:cs="Arial"/>
          <w:i/>
          <w:color w:val="000000" w:themeColor="text1"/>
        </w:rPr>
        <w:t>)</w:t>
      </w:r>
    </w:p>
    <w:p w:rsidR="006D5D29" w:rsidRPr="00F97645" w:rsidRDefault="006D5D2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27B07E11" wp14:editId="38E128B8">
            <wp:extent cx="5760720" cy="3240482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150" w:rsidRPr="00F97645" w:rsidRDefault="00AB1B7E">
      <w:pPr>
        <w:rPr>
          <w:b/>
          <w:bCs/>
          <w:i/>
          <w:color w:val="000000" w:themeColor="text1"/>
          <w:lang w:val="fr-BE"/>
        </w:rPr>
      </w:pPr>
      <w:r w:rsidRPr="00F97645">
        <w:rPr>
          <w:rFonts w:ascii="Arial" w:hAnsi="Arial" w:cs="Arial"/>
          <w:b/>
          <w:i/>
          <w:color w:val="000000" w:themeColor="text1"/>
        </w:rPr>
        <w:t>Wyjaśnieni</w:t>
      </w:r>
      <w:r w:rsidR="00CE0037" w:rsidRPr="00F97645">
        <w:rPr>
          <w:rFonts w:ascii="Arial" w:hAnsi="Arial" w:cs="Arial"/>
          <w:b/>
          <w:i/>
          <w:color w:val="000000" w:themeColor="text1"/>
        </w:rPr>
        <w:t>a</w:t>
      </w:r>
      <w:r w:rsidRPr="00F97645">
        <w:rPr>
          <w:rFonts w:ascii="Arial" w:hAnsi="Arial" w:cs="Arial"/>
          <w:b/>
          <w:i/>
          <w:color w:val="000000" w:themeColor="text1"/>
        </w:rPr>
        <w:t xml:space="preserve"> dotyczące ustawy </w:t>
      </w:r>
      <w:r w:rsidR="00EC5AE6" w:rsidRPr="00F97645">
        <w:rPr>
          <w:rFonts w:ascii="Arial" w:hAnsi="Arial" w:cs="Arial"/>
          <w:b/>
          <w:i/>
          <w:color w:val="000000" w:themeColor="text1"/>
        </w:rPr>
        <w:t>podstawowej</w:t>
      </w:r>
      <w:r w:rsidRPr="00F97645">
        <w:rPr>
          <w:rFonts w:ascii="Arial" w:hAnsi="Arial" w:cs="Arial"/>
          <w:b/>
          <w:i/>
          <w:color w:val="000000" w:themeColor="text1"/>
        </w:rPr>
        <w:t xml:space="preserve"> </w:t>
      </w:r>
      <w:r w:rsidR="00CE0037" w:rsidRPr="00F97645">
        <w:rPr>
          <w:rFonts w:ascii="Arial" w:hAnsi="Arial" w:cs="Arial"/>
          <w:b/>
          <w:i/>
          <w:color w:val="000000" w:themeColor="text1"/>
        </w:rPr>
        <w:t>(3</w:t>
      </w:r>
      <w:r w:rsidRPr="00F97645">
        <w:rPr>
          <w:rFonts w:ascii="Arial" w:hAnsi="Arial" w:cs="Arial"/>
          <w:b/>
          <w:i/>
          <w:color w:val="000000" w:themeColor="text1"/>
        </w:rPr>
        <w:t>)</w:t>
      </w:r>
      <w:r w:rsidRPr="00F97645">
        <w:rPr>
          <w:rFonts w:ascii="Arial" w:hAnsi="Arial" w:cs="Arial"/>
          <w:b/>
          <w:i/>
          <w:color w:val="000000" w:themeColor="text1"/>
        </w:rPr>
        <w:br/>
      </w:r>
      <w:r w:rsidR="00FB3296" w:rsidRPr="00F97645">
        <w:rPr>
          <w:rFonts w:ascii="Arial" w:hAnsi="Arial" w:cs="Arial"/>
          <w:i/>
          <w:color w:val="000000" w:themeColor="text1"/>
        </w:rPr>
        <w:t>• Przepisy krajowe dla rodziców kaczek, indyków ... nie</w:t>
      </w:r>
      <w:r w:rsidR="009A26EF" w:rsidRPr="00F97645">
        <w:rPr>
          <w:rFonts w:ascii="Arial" w:hAnsi="Arial" w:cs="Arial"/>
          <w:i/>
          <w:color w:val="000000" w:themeColor="text1"/>
        </w:rPr>
        <w:t xml:space="preserve"> </w:t>
      </w:r>
      <w:r w:rsidR="00FB3296" w:rsidRPr="00F97645">
        <w:rPr>
          <w:rFonts w:ascii="Arial" w:hAnsi="Arial" w:cs="Arial"/>
          <w:i/>
          <w:color w:val="000000" w:themeColor="text1"/>
        </w:rPr>
        <w:t>objęt</w:t>
      </w:r>
      <w:r w:rsidR="00CE0037" w:rsidRPr="00F97645">
        <w:rPr>
          <w:rFonts w:ascii="Arial" w:hAnsi="Arial" w:cs="Arial"/>
          <w:i/>
          <w:color w:val="000000" w:themeColor="text1"/>
        </w:rPr>
        <w:t>ych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 przyszł</w:t>
      </w:r>
      <w:r w:rsidR="00CE0037" w:rsidRPr="00F97645">
        <w:rPr>
          <w:rFonts w:ascii="Arial" w:hAnsi="Arial" w:cs="Arial"/>
          <w:i/>
          <w:color w:val="000000" w:themeColor="text1"/>
        </w:rPr>
        <w:t xml:space="preserve">ą Ustawą </w:t>
      </w:r>
      <w:r w:rsidR="00EC5AE6" w:rsidRPr="00F97645">
        <w:rPr>
          <w:rFonts w:ascii="Arial" w:hAnsi="Arial" w:cs="Arial"/>
          <w:i/>
          <w:color w:val="000000" w:themeColor="text1"/>
        </w:rPr>
        <w:t>W</w:t>
      </w:r>
      <w:r w:rsidR="00CE0037" w:rsidRPr="00F97645">
        <w:rPr>
          <w:rFonts w:ascii="Arial" w:hAnsi="Arial" w:cs="Arial"/>
          <w:i/>
          <w:color w:val="000000" w:themeColor="text1"/>
        </w:rPr>
        <w:t>prowadzającą</w:t>
      </w:r>
      <w:r w:rsidR="00FB3296" w:rsidRPr="00F97645">
        <w:rPr>
          <w:rFonts w:ascii="Arial" w:hAnsi="Arial" w:cs="Arial"/>
          <w:i/>
          <w:color w:val="000000" w:themeColor="text1"/>
        </w:rPr>
        <w:br/>
        <w:t xml:space="preserve">• Przepisy krajowe dotyczące kategorii drobiu nieobjętego </w:t>
      </w:r>
      <w:r w:rsidR="00CE0037" w:rsidRPr="00F97645">
        <w:rPr>
          <w:rFonts w:ascii="Arial" w:hAnsi="Arial" w:cs="Arial"/>
          <w:i/>
          <w:color w:val="000000" w:themeColor="text1"/>
        </w:rPr>
        <w:t xml:space="preserve">przyszłą Ustawą </w:t>
      </w:r>
      <w:r w:rsidR="00EC5AE6" w:rsidRPr="00F97645">
        <w:rPr>
          <w:rFonts w:ascii="Arial" w:hAnsi="Arial" w:cs="Arial"/>
          <w:i/>
          <w:color w:val="000000" w:themeColor="text1"/>
        </w:rPr>
        <w:t>W</w:t>
      </w:r>
      <w:r w:rsidR="00CE0037" w:rsidRPr="00F97645">
        <w:rPr>
          <w:rFonts w:ascii="Arial" w:hAnsi="Arial" w:cs="Arial"/>
          <w:i/>
          <w:color w:val="000000" w:themeColor="text1"/>
        </w:rPr>
        <w:t>prowadzającą</w:t>
      </w:r>
      <w:r w:rsidR="00FB3296" w:rsidRPr="00F97645">
        <w:rPr>
          <w:rFonts w:ascii="Arial" w:hAnsi="Arial" w:cs="Arial"/>
          <w:i/>
          <w:color w:val="000000" w:themeColor="text1"/>
        </w:rPr>
        <w:br/>
        <w:t>• Okres przejściowy</w:t>
      </w:r>
      <w:r w:rsidR="00FB3296" w:rsidRPr="00F97645">
        <w:rPr>
          <w:rFonts w:ascii="Arial" w:hAnsi="Arial" w:cs="Arial"/>
          <w:i/>
          <w:color w:val="000000" w:themeColor="text1"/>
        </w:rPr>
        <w:br/>
        <w:t xml:space="preserve">• Kaczki krzyżówki / kaczki </w:t>
      </w:r>
      <w:proofErr w:type="spellStart"/>
      <w:r w:rsidR="00FB3296" w:rsidRPr="00F97645">
        <w:rPr>
          <w:rFonts w:ascii="Arial" w:hAnsi="Arial" w:cs="Arial"/>
          <w:i/>
          <w:color w:val="000000" w:themeColor="text1"/>
        </w:rPr>
        <w:t>Mulard</w:t>
      </w:r>
      <w:proofErr w:type="spellEnd"/>
    </w:p>
    <w:p w:rsidR="005D4150" w:rsidRPr="00F97645" w:rsidRDefault="005D4150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79E948BD" wp14:editId="059882CF">
            <wp:extent cx="5760720" cy="3240482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4150" w:rsidRPr="00F97645" w:rsidRDefault="00FB3296">
      <w:pPr>
        <w:rPr>
          <w:i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Definicje i kategorie zwierząt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i/>
          <w:color w:val="000000" w:themeColor="text1"/>
        </w:rPr>
        <w:sym w:font="Symbol" w:char="F0D8"/>
      </w:r>
      <w:r w:rsidRPr="00F97645">
        <w:rPr>
          <w:rFonts w:ascii="Arial" w:hAnsi="Arial" w:cs="Arial"/>
          <w:i/>
          <w:color w:val="000000" w:themeColor="text1"/>
        </w:rPr>
        <w:t xml:space="preserve"> Młody drób &lt;18 tygodni</w:t>
      </w:r>
      <w:r w:rsidRPr="00F97645">
        <w:rPr>
          <w:rFonts w:ascii="Arial" w:hAnsi="Arial" w:cs="Arial"/>
          <w:i/>
          <w:color w:val="000000" w:themeColor="text1"/>
        </w:rPr>
        <w:br/>
      </w:r>
      <w:r w:rsidRPr="00F97645">
        <w:rPr>
          <w:rFonts w:ascii="Arial" w:hAnsi="Arial" w:cs="Arial"/>
          <w:i/>
          <w:color w:val="000000" w:themeColor="text1"/>
        </w:rPr>
        <w:sym w:font="Symbol" w:char="F0D8"/>
      </w:r>
      <w:r w:rsidRPr="00F97645">
        <w:rPr>
          <w:rFonts w:ascii="Arial" w:hAnsi="Arial" w:cs="Arial"/>
          <w:i/>
          <w:color w:val="000000" w:themeColor="text1"/>
        </w:rPr>
        <w:t xml:space="preserve"> Młody drób</w:t>
      </w:r>
      <w:r w:rsidRPr="00F97645">
        <w:rPr>
          <w:rFonts w:ascii="Arial" w:hAnsi="Arial" w:cs="Arial"/>
          <w:i/>
          <w:color w:val="000000" w:themeColor="text1"/>
        </w:rPr>
        <w:br/>
      </w:r>
      <w:r w:rsidRPr="00F97645">
        <w:rPr>
          <w:rFonts w:ascii="Arial" w:hAnsi="Arial" w:cs="Arial"/>
          <w:i/>
          <w:color w:val="000000" w:themeColor="text1"/>
        </w:rPr>
        <w:sym w:font="Symbol" w:char="F0D8"/>
      </w:r>
      <w:r w:rsidRPr="00F97645">
        <w:rPr>
          <w:rFonts w:ascii="Arial" w:hAnsi="Arial" w:cs="Arial"/>
          <w:i/>
          <w:color w:val="000000" w:themeColor="text1"/>
        </w:rPr>
        <w:t xml:space="preserve"> </w:t>
      </w:r>
      <w:proofErr w:type="spellStart"/>
      <w:r w:rsidRPr="00F97645">
        <w:rPr>
          <w:rFonts w:ascii="Arial" w:hAnsi="Arial" w:cs="Arial"/>
          <w:i/>
          <w:color w:val="000000" w:themeColor="text1"/>
        </w:rPr>
        <w:t>Drób</w:t>
      </w:r>
      <w:proofErr w:type="spellEnd"/>
      <w:r w:rsidRPr="00F97645">
        <w:rPr>
          <w:rFonts w:ascii="Arial" w:hAnsi="Arial" w:cs="Arial"/>
          <w:i/>
          <w:color w:val="000000" w:themeColor="text1"/>
        </w:rPr>
        <w:t xml:space="preserve"> </w:t>
      </w:r>
      <w:r w:rsidR="00CE0037" w:rsidRPr="00F97645">
        <w:rPr>
          <w:rFonts w:ascii="Arial" w:hAnsi="Arial" w:cs="Arial"/>
          <w:i/>
          <w:color w:val="000000" w:themeColor="text1"/>
        </w:rPr>
        <w:t>mięsny</w:t>
      </w:r>
      <w:r w:rsidRPr="00F97645">
        <w:rPr>
          <w:rFonts w:ascii="Arial" w:hAnsi="Arial" w:cs="Arial"/>
          <w:i/>
          <w:color w:val="000000" w:themeColor="text1"/>
        </w:rPr>
        <w:t>: drób przeznaczony do produkcji mięsa</w:t>
      </w:r>
      <w:r w:rsidRPr="00F97645">
        <w:rPr>
          <w:rFonts w:ascii="Arial" w:hAnsi="Arial" w:cs="Arial"/>
          <w:i/>
          <w:color w:val="000000" w:themeColor="text1"/>
        </w:rPr>
        <w:br/>
      </w:r>
      <w:r w:rsidRPr="00F97645">
        <w:rPr>
          <w:rFonts w:ascii="Arial" w:hAnsi="Arial" w:cs="Arial"/>
          <w:i/>
          <w:color w:val="000000" w:themeColor="text1"/>
        </w:rPr>
        <w:sym w:font="Symbol" w:char="F0D8"/>
      </w:r>
      <w:r w:rsidRPr="00F97645">
        <w:rPr>
          <w:rFonts w:ascii="Arial" w:hAnsi="Arial" w:cs="Arial"/>
          <w:i/>
          <w:color w:val="000000" w:themeColor="text1"/>
        </w:rPr>
        <w:t xml:space="preserve"> Drób </w:t>
      </w:r>
      <w:r w:rsidR="00CE0037" w:rsidRPr="00F97645">
        <w:rPr>
          <w:rFonts w:ascii="Arial" w:hAnsi="Arial" w:cs="Arial"/>
          <w:i/>
          <w:color w:val="000000" w:themeColor="text1"/>
        </w:rPr>
        <w:t>rzeźny</w:t>
      </w:r>
      <w:r w:rsidRPr="00F97645">
        <w:rPr>
          <w:rFonts w:ascii="Arial" w:hAnsi="Arial" w:cs="Arial"/>
          <w:i/>
          <w:color w:val="000000" w:themeColor="text1"/>
        </w:rPr>
        <w:t>: drób przeznaczony do produkcji mięsa w ostatnim etapie tuczu</w:t>
      </w:r>
      <w:r w:rsidRPr="00F97645">
        <w:rPr>
          <w:rFonts w:ascii="Arial" w:hAnsi="Arial" w:cs="Arial"/>
          <w:i/>
          <w:color w:val="000000" w:themeColor="text1"/>
        </w:rPr>
        <w:br/>
      </w:r>
      <w:r w:rsidRPr="00F97645">
        <w:rPr>
          <w:rFonts w:ascii="Arial" w:hAnsi="Arial" w:cs="Arial"/>
          <w:i/>
          <w:color w:val="000000" w:themeColor="text1"/>
        </w:rPr>
        <w:sym w:font="Symbol" w:char="F0D8"/>
      </w:r>
      <w:r w:rsidRPr="00F97645">
        <w:rPr>
          <w:rFonts w:ascii="Arial" w:hAnsi="Arial" w:cs="Arial"/>
          <w:i/>
          <w:color w:val="000000" w:themeColor="text1"/>
        </w:rPr>
        <w:t xml:space="preserve"> </w:t>
      </w:r>
      <w:r w:rsidR="00CE0037" w:rsidRPr="00F97645">
        <w:rPr>
          <w:rFonts w:ascii="Arial" w:hAnsi="Arial" w:cs="Arial"/>
          <w:i/>
          <w:color w:val="000000" w:themeColor="text1"/>
        </w:rPr>
        <w:t>Kurki</w:t>
      </w:r>
      <w:r w:rsidRPr="00F97645">
        <w:rPr>
          <w:rFonts w:ascii="Arial" w:hAnsi="Arial" w:cs="Arial"/>
          <w:i/>
          <w:color w:val="000000" w:themeColor="text1"/>
        </w:rPr>
        <w:t xml:space="preserve"> do produkcji jaj i młodych przyszłych rodziców </w:t>
      </w:r>
      <w:proofErr w:type="spellStart"/>
      <w:r w:rsidRPr="00F97645">
        <w:rPr>
          <w:rFonts w:ascii="Arial" w:hAnsi="Arial" w:cs="Arial"/>
          <w:i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i/>
          <w:color w:val="000000" w:themeColor="text1"/>
        </w:rPr>
        <w:t xml:space="preserve"> </w:t>
      </w:r>
      <w:proofErr w:type="spellStart"/>
      <w:r w:rsidRPr="00F97645">
        <w:rPr>
          <w:rFonts w:ascii="Arial" w:hAnsi="Arial" w:cs="Arial"/>
          <w:i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i/>
          <w:color w:val="000000" w:themeColor="text1"/>
        </w:rPr>
        <w:br/>
      </w:r>
      <w:r w:rsidRPr="00F97645">
        <w:rPr>
          <w:rFonts w:ascii="Arial" w:hAnsi="Arial" w:cs="Arial"/>
          <w:i/>
          <w:color w:val="000000" w:themeColor="text1"/>
        </w:rPr>
        <w:sym w:font="Symbol" w:char="F0D8"/>
      </w:r>
      <w:r w:rsidRPr="00F97645">
        <w:rPr>
          <w:rFonts w:ascii="Arial" w:hAnsi="Arial" w:cs="Arial"/>
          <w:i/>
          <w:color w:val="000000" w:themeColor="text1"/>
        </w:rPr>
        <w:t xml:space="preserve"> Hodowcy: rodzice </w:t>
      </w:r>
      <w:proofErr w:type="spellStart"/>
      <w:r w:rsidRPr="00F97645">
        <w:rPr>
          <w:rFonts w:ascii="Arial" w:hAnsi="Arial" w:cs="Arial"/>
          <w:i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i/>
          <w:color w:val="000000" w:themeColor="text1"/>
        </w:rPr>
        <w:t xml:space="preserve"> </w:t>
      </w:r>
      <w:proofErr w:type="spellStart"/>
      <w:r w:rsidRPr="00F97645">
        <w:rPr>
          <w:rFonts w:ascii="Arial" w:hAnsi="Arial" w:cs="Arial"/>
          <w:i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i/>
          <w:color w:val="000000" w:themeColor="text1"/>
        </w:rPr>
        <w:t xml:space="preserve"> do produkcji jaj wylęgowych</w:t>
      </w:r>
    </w:p>
    <w:p w:rsidR="005D4150" w:rsidRPr="00F97645" w:rsidRDefault="005D4150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5611D216" wp14:editId="04B57BAC">
            <wp:extent cx="5760720" cy="3240482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AD9" w:rsidRPr="00F97645" w:rsidRDefault="00FB3296">
      <w:pPr>
        <w:rPr>
          <w:b/>
          <w:i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Stado drobiu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t xml:space="preserve">• </w:t>
      </w:r>
      <w:r w:rsidRPr="00F97645">
        <w:rPr>
          <w:rFonts w:ascii="Arial" w:hAnsi="Arial" w:cs="Arial"/>
          <w:i/>
          <w:color w:val="000000" w:themeColor="text1"/>
        </w:rPr>
        <w:t xml:space="preserve">Art. 2 ust. 3 lit. b) Reg 2160/2003 w sprawie </w:t>
      </w:r>
      <w:r w:rsidR="004F233B" w:rsidRPr="00F97645">
        <w:rPr>
          <w:rFonts w:ascii="Arial" w:hAnsi="Arial" w:cs="Arial"/>
          <w:i/>
          <w:color w:val="000000" w:themeColor="text1"/>
        </w:rPr>
        <w:t>zwalczania</w:t>
      </w:r>
      <w:r w:rsidRPr="00F97645">
        <w:rPr>
          <w:rFonts w:ascii="Arial" w:hAnsi="Arial" w:cs="Arial"/>
          <w:i/>
          <w:color w:val="000000" w:themeColor="text1"/>
        </w:rPr>
        <w:t xml:space="preserve"> salmonelli</w:t>
      </w:r>
      <w:r w:rsidRPr="00F97645">
        <w:rPr>
          <w:rFonts w:ascii="Arial" w:hAnsi="Arial" w:cs="Arial"/>
          <w:color w:val="000000" w:themeColor="text1"/>
        </w:rPr>
        <w:t xml:space="preserve"> </w:t>
      </w:r>
      <w:r w:rsidR="004F233B" w:rsidRPr="00F97645">
        <w:rPr>
          <w:rFonts w:ascii="Arial" w:hAnsi="Arial" w:cs="Arial"/>
          <w:color w:val="000000" w:themeColor="text1"/>
        </w:rPr>
        <w:t xml:space="preserve">„stado” </w:t>
      </w:r>
      <w:r w:rsidRPr="00F97645">
        <w:rPr>
          <w:rFonts w:ascii="Arial" w:hAnsi="Arial" w:cs="Arial"/>
          <w:color w:val="000000" w:themeColor="text1"/>
        </w:rPr>
        <w:t xml:space="preserve">oznacza drób o tym samym statusie zdrowotnym, znajdujący się w tym samym miejscu lub w tym samym </w:t>
      </w:r>
      <w:r w:rsidR="004F233B" w:rsidRPr="00F97645">
        <w:rPr>
          <w:rFonts w:ascii="Arial" w:hAnsi="Arial" w:cs="Arial"/>
          <w:color w:val="000000" w:themeColor="text1"/>
        </w:rPr>
        <w:t xml:space="preserve">pomieszczeniu </w:t>
      </w:r>
      <w:r w:rsidRPr="00F97645">
        <w:rPr>
          <w:rFonts w:ascii="Arial" w:hAnsi="Arial" w:cs="Arial"/>
          <w:color w:val="000000" w:themeColor="text1"/>
        </w:rPr>
        <w:t xml:space="preserve">i stanowiący jedną jednostkę epidemiologiczną; </w:t>
      </w:r>
      <w:r w:rsidRPr="00F97645">
        <w:rPr>
          <w:rFonts w:ascii="Arial" w:hAnsi="Arial" w:cs="Arial"/>
          <w:b/>
          <w:color w:val="000000" w:themeColor="text1"/>
        </w:rPr>
        <w:t xml:space="preserve">w przypadku drobiu </w:t>
      </w:r>
      <w:r w:rsidR="004F233B" w:rsidRPr="00F97645">
        <w:rPr>
          <w:rFonts w:ascii="Arial" w:hAnsi="Arial" w:cs="Arial"/>
          <w:b/>
          <w:color w:val="000000" w:themeColor="text1"/>
        </w:rPr>
        <w:t xml:space="preserve">domowego </w:t>
      </w:r>
      <w:r w:rsidRPr="00F97645">
        <w:rPr>
          <w:rFonts w:ascii="Arial" w:hAnsi="Arial" w:cs="Arial"/>
          <w:b/>
          <w:color w:val="000000" w:themeColor="text1"/>
        </w:rPr>
        <w:t xml:space="preserve">obejmuje </w:t>
      </w:r>
      <w:r w:rsidR="004F233B" w:rsidRPr="00F97645">
        <w:rPr>
          <w:rFonts w:ascii="Arial" w:hAnsi="Arial" w:cs="Arial"/>
          <w:b/>
          <w:color w:val="000000" w:themeColor="text1"/>
        </w:rPr>
        <w:t>ono</w:t>
      </w:r>
      <w:r w:rsidRPr="00F97645">
        <w:rPr>
          <w:rFonts w:ascii="Arial" w:hAnsi="Arial" w:cs="Arial"/>
          <w:b/>
          <w:color w:val="000000" w:themeColor="text1"/>
        </w:rPr>
        <w:t xml:space="preserve"> wszystkie ptaki dzielące tę samą przestrzeń powietrzną</w:t>
      </w:r>
      <w:r w:rsidRPr="00F97645">
        <w:rPr>
          <w:rFonts w:ascii="Arial" w:hAnsi="Arial" w:cs="Arial"/>
          <w:color w:val="000000" w:themeColor="text1"/>
        </w:rPr>
        <w:t>.</w:t>
      </w:r>
      <w:r w:rsidRPr="00F97645">
        <w:rPr>
          <w:rFonts w:ascii="Arial" w:hAnsi="Arial" w:cs="Arial"/>
          <w:color w:val="000000" w:themeColor="text1"/>
        </w:rPr>
        <w:br/>
      </w:r>
      <w:r w:rsidRPr="00F97645">
        <w:rPr>
          <w:rFonts w:ascii="Arial" w:hAnsi="Arial" w:cs="Arial"/>
          <w:b/>
          <w:i/>
          <w:color w:val="000000" w:themeColor="text1"/>
        </w:rPr>
        <w:t xml:space="preserve">• Definicja nie jest odpowiednia dla </w:t>
      </w:r>
      <w:r w:rsidR="004F233B" w:rsidRPr="00F97645">
        <w:rPr>
          <w:rFonts w:ascii="Arial" w:hAnsi="Arial" w:cs="Arial"/>
          <w:b/>
          <w:i/>
          <w:color w:val="000000" w:themeColor="text1"/>
        </w:rPr>
        <w:t xml:space="preserve">systemu chowu </w:t>
      </w:r>
      <w:r w:rsidRPr="00F97645">
        <w:rPr>
          <w:rFonts w:ascii="Arial" w:hAnsi="Arial" w:cs="Arial"/>
          <w:b/>
          <w:i/>
          <w:color w:val="000000" w:themeColor="text1"/>
        </w:rPr>
        <w:t>półzamknięte</w:t>
      </w:r>
      <w:r w:rsidR="004F233B" w:rsidRPr="00F97645">
        <w:rPr>
          <w:rFonts w:ascii="Arial" w:hAnsi="Arial" w:cs="Arial"/>
          <w:b/>
          <w:i/>
          <w:color w:val="000000" w:themeColor="text1"/>
        </w:rPr>
        <w:t>go</w:t>
      </w:r>
      <w:r w:rsidRPr="00F97645">
        <w:rPr>
          <w:rFonts w:ascii="Arial" w:hAnsi="Arial" w:cs="Arial"/>
          <w:b/>
          <w:i/>
          <w:color w:val="000000" w:themeColor="text1"/>
        </w:rPr>
        <w:br/>
        <w:t xml:space="preserve">• AH </w:t>
      </w:r>
      <w:r w:rsidR="004F233B" w:rsidRPr="00F97645">
        <w:rPr>
          <w:rFonts w:ascii="Arial" w:hAnsi="Arial" w:cs="Arial"/>
          <w:b/>
          <w:i/>
          <w:color w:val="000000" w:themeColor="text1"/>
        </w:rPr>
        <w:t>skutki</w:t>
      </w:r>
      <w:r w:rsidRPr="00F97645">
        <w:rPr>
          <w:rFonts w:ascii="Arial" w:hAnsi="Arial" w:cs="Arial"/>
          <w:b/>
          <w:i/>
          <w:color w:val="000000" w:themeColor="text1"/>
        </w:rPr>
        <w:t xml:space="preserve"> dla stanu </w:t>
      </w:r>
      <w:proofErr w:type="spellStart"/>
      <w:r w:rsidRPr="00F97645">
        <w:rPr>
          <w:rFonts w:ascii="Arial" w:hAnsi="Arial" w:cs="Arial"/>
          <w:b/>
          <w:i/>
          <w:color w:val="000000" w:themeColor="text1"/>
        </w:rPr>
        <w:t>bioasekuracji</w:t>
      </w:r>
      <w:proofErr w:type="spellEnd"/>
      <w:r w:rsidRPr="00F97645">
        <w:rPr>
          <w:rFonts w:ascii="Arial" w:hAnsi="Arial" w:cs="Arial"/>
          <w:b/>
          <w:i/>
          <w:color w:val="000000" w:themeColor="text1"/>
        </w:rPr>
        <w:t xml:space="preserve">, jeśli </w:t>
      </w:r>
      <w:r w:rsidR="004F233B" w:rsidRPr="00F97645">
        <w:rPr>
          <w:rFonts w:ascii="Arial" w:hAnsi="Arial" w:cs="Arial"/>
          <w:b/>
          <w:i/>
          <w:color w:val="000000" w:themeColor="text1"/>
        </w:rPr>
        <w:t xml:space="preserve">występuje system chowu </w:t>
      </w:r>
      <w:proofErr w:type="spellStart"/>
      <w:r w:rsidRPr="00F97645">
        <w:rPr>
          <w:rFonts w:ascii="Arial" w:hAnsi="Arial" w:cs="Arial"/>
          <w:b/>
          <w:i/>
          <w:color w:val="000000" w:themeColor="text1"/>
        </w:rPr>
        <w:t>półzamknięt</w:t>
      </w:r>
      <w:r w:rsidR="004F233B" w:rsidRPr="00F97645">
        <w:rPr>
          <w:rFonts w:ascii="Arial" w:hAnsi="Arial" w:cs="Arial"/>
          <w:b/>
          <w:i/>
          <w:color w:val="000000" w:themeColor="text1"/>
        </w:rPr>
        <w:t>go</w:t>
      </w:r>
      <w:proofErr w:type="spellEnd"/>
    </w:p>
    <w:p w:rsidR="00AC7AD9" w:rsidRPr="00F97645" w:rsidRDefault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7AD70732" wp14:editId="263BFE94">
            <wp:extent cx="5760720" cy="3240482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AD9" w:rsidRPr="00F97645" w:rsidRDefault="00FB3296" w:rsidP="00AC7AD9">
      <w:pPr>
        <w:rPr>
          <w:b/>
          <w:bCs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Stado drobiu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t xml:space="preserve">Do celów </w:t>
      </w:r>
      <w:r w:rsidR="00580BB6" w:rsidRPr="00F97645">
        <w:rPr>
          <w:rFonts w:ascii="Arial" w:hAnsi="Arial" w:cs="Arial"/>
          <w:color w:val="000000" w:themeColor="text1"/>
        </w:rPr>
        <w:t>t</w:t>
      </w:r>
      <w:r w:rsidRPr="00F97645">
        <w:rPr>
          <w:rFonts w:ascii="Arial" w:hAnsi="Arial" w:cs="Arial"/>
          <w:color w:val="000000" w:themeColor="text1"/>
        </w:rPr>
        <w:t xml:space="preserve">ego </w:t>
      </w:r>
      <w:r w:rsidR="00580BB6" w:rsidRPr="00F97645">
        <w:rPr>
          <w:rFonts w:ascii="Arial" w:hAnsi="Arial" w:cs="Arial"/>
          <w:color w:val="000000" w:themeColor="text1"/>
        </w:rPr>
        <w:t>aktu prawnego</w:t>
      </w:r>
      <w:r w:rsidR="004F233B" w:rsidRPr="00F97645">
        <w:rPr>
          <w:rFonts w:ascii="Arial" w:hAnsi="Arial" w:cs="Arial"/>
          <w:color w:val="000000" w:themeColor="text1"/>
        </w:rPr>
        <w:t>,</w:t>
      </w:r>
      <w:r w:rsidRPr="00F97645">
        <w:rPr>
          <w:rFonts w:ascii="Arial" w:hAnsi="Arial" w:cs="Arial"/>
          <w:color w:val="000000" w:themeColor="text1"/>
        </w:rPr>
        <w:t xml:space="preserve"> stado drobiu zdefiniowa</w:t>
      </w:r>
      <w:r w:rsidR="00580BB6" w:rsidRPr="00F97645">
        <w:rPr>
          <w:rFonts w:ascii="Arial" w:hAnsi="Arial" w:cs="Arial"/>
          <w:color w:val="000000" w:themeColor="text1"/>
        </w:rPr>
        <w:t>ne jest</w:t>
      </w:r>
      <w:r w:rsidRPr="00F97645">
        <w:rPr>
          <w:rFonts w:ascii="Arial" w:hAnsi="Arial" w:cs="Arial"/>
          <w:color w:val="000000" w:themeColor="text1"/>
        </w:rPr>
        <w:t xml:space="preserve"> jako </w:t>
      </w:r>
      <w:r w:rsidR="00580BB6" w:rsidRPr="00F97645">
        <w:rPr>
          <w:rFonts w:ascii="Arial" w:hAnsi="Arial" w:cs="Arial"/>
          <w:color w:val="000000" w:themeColor="text1"/>
        </w:rPr>
        <w:t>jednorodna grupa gatunkowa</w:t>
      </w:r>
      <w:r w:rsidRPr="00F97645">
        <w:rPr>
          <w:rFonts w:ascii="Arial" w:hAnsi="Arial" w:cs="Arial"/>
          <w:color w:val="000000" w:themeColor="text1"/>
        </w:rPr>
        <w:t xml:space="preserve"> </w:t>
      </w:r>
      <w:r w:rsidR="00580BB6" w:rsidRPr="00F97645">
        <w:rPr>
          <w:rFonts w:ascii="Arial" w:hAnsi="Arial" w:cs="Arial"/>
          <w:color w:val="000000" w:themeColor="text1"/>
        </w:rPr>
        <w:t>drobiu</w:t>
      </w:r>
      <w:r w:rsidR="00EC5AE6" w:rsidRPr="00F97645">
        <w:rPr>
          <w:rFonts w:ascii="Arial" w:hAnsi="Arial" w:cs="Arial"/>
          <w:color w:val="000000" w:themeColor="text1"/>
        </w:rPr>
        <w:t>,</w:t>
      </w:r>
      <w:r w:rsidRPr="00F97645">
        <w:rPr>
          <w:rFonts w:ascii="Arial" w:hAnsi="Arial" w:cs="Arial"/>
          <w:color w:val="000000" w:themeColor="text1"/>
        </w:rPr>
        <w:t xml:space="preserve"> </w:t>
      </w:r>
      <w:r w:rsidR="00580BB6" w:rsidRPr="00F97645">
        <w:rPr>
          <w:rFonts w:ascii="Arial" w:hAnsi="Arial" w:cs="Arial"/>
          <w:color w:val="000000" w:themeColor="text1"/>
        </w:rPr>
        <w:t xml:space="preserve">utrzymywana wspólnie w </w:t>
      </w:r>
      <w:r w:rsidRPr="00F97645">
        <w:rPr>
          <w:rFonts w:ascii="Arial" w:hAnsi="Arial" w:cs="Arial"/>
          <w:color w:val="000000" w:themeColor="text1"/>
        </w:rPr>
        <w:t>wydzielony</w:t>
      </w:r>
      <w:r w:rsidR="00EC5AE6" w:rsidRPr="00F97645">
        <w:rPr>
          <w:rFonts w:ascii="Arial" w:hAnsi="Arial" w:cs="Arial"/>
          <w:color w:val="000000" w:themeColor="text1"/>
        </w:rPr>
        <w:t>ch</w:t>
      </w:r>
      <w:r w:rsidRPr="00F97645">
        <w:rPr>
          <w:rFonts w:ascii="Arial" w:hAnsi="Arial" w:cs="Arial"/>
          <w:color w:val="000000" w:themeColor="text1"/>
        </w:rPr>
        <w:t xml:space="preserve"> obszar</w:t>
      </w:r>
      <w:r w:rsidR="00EC5AE6" w:rsidRPr="00F97645">
        <w:rPr>
          <w:rFonts w:ascii="Arial" w:hAnsi="Arial" w:cs="Arial"/>
          <w:color w:val="000000" w:themeColor="text1"/>
        </w:rPr>
        <w:t>ach</w:t>
      </w:r>
      <w:r w:rsidRPr="00F97645">
        <w:rPr>
          <w:rFonts w:ascii="Arial" w:hAnsi="Arial" w:cs="Arial"/>
          <w:color w:val="000000" w:themeColor="text1"/>
        </w:rPr>
        <w:t xml:space="preserve"> wewnętrzny</w:t>
      </w:r>
      <w:r w:rsidR="00EC5AE6" w:rsidRPr="00F97645">
        <w:rPr>
          <w:rFonts w:ascii="Arial" w:hAnsi="Arial" w:cs="Arial"/>
          <w:color w:val="000000" w:themeColor="text1"/>
        </w:rPr>
        <w:t>ch</w:t>
      </w:r>
      <w:r w:rsidRPr="00F97645">
        <w:rPr>
          <w:rFonts w:ascii="Arial" w:hAnsi="Arial" w:cs="Arial"/>
          <w:color w:val="000000" w:themeColor="text1"/>
        </w:rPr>
        <w:t xml:space="preserve"> i zewnętrzny</w:t>
      </w:r>
      <w:r w:rsidR="00EC5AE6" w:rsidRPr="00F97645">
        <w:rPr>
          <w:rFonts w:ascii="Arial" w:hAnsi="Arial" w:cs="Arial"/>
          <w:color w:val="000000" w:themeColor="text1"/>
        </w:rPr>
        <w:t>ch</w:t>
      </w:r>
    </w:p>
    <w:p w:rsidR="00AC7AD9" w:rsidRPr="00F97645" w:rsidRDefault="00AC7AD9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2CB6C673" wp14:editId="7AE7F3F4">
            <wp:extent cx="5760720" cy="3240482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3296" w:rsidRPr="00F97645" w:rsidRDefault="00FB3296" w:rsidP="00AC7AD9">
      <w:pPr>
        <w:rPr>
          <w:b/>
          <w:bCs/>
          <w:color w:val="000000" w:themeColor="text1"/>
          <w:lang w:val="fr-BE"/>
        </w:rPr>
      </w:pPr>
    </w:p>
    <w:p w:rsidR="00E7076B" w:rsidRPr="00F97645" w:rsidRDefault="00580BB6" w:rsidP="00AC7AD9">
      <w:pPr>
        <w:rPr>
          <w:rFonts w:ascii="Arial" w:hAnsi="Arial" w:cs="Arial"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Zagrody w kurniku</w:t>
      </w:r>
      <w:r w:rsidR="00FB3296" w:rsidRPr="00F97645">
        <w:rPr>
          <w:rFonts w:ascii="Arial" w:hAnsi="Arial" w:cs="Arial"/>
          <w:b/>
          <w:color w:val="000000" w:themeColor="text1"/>
        </w:rPr>
        <w:br/>
      </w:r>
      <w:r w:rsidR="00FB3296" w:rsidRPr="00F97645">
        <w:rPr>
          <w:rFonts w:ascii="Arial" w:hAnsi="Arial" w:cs="Arial"/>
          <w:color w:val="000000" w:themeColor="text1"/>
        </w:rPr>
        <w:sym w:font="Symbol" w:char="F0D8"/>
      </w:r>
      <w:r w:rsidR="00FB3296" w:rsidRPr="00F97645">
        <w:rPr>
          <w:rFonts w:ascii="Arial" w:hAnsi="Arial" w:cs="Arial"/>
          <w:color w:val="000000" w:themeColor="text1"/>
        </w:rPr>
        <w:t xml:space="preserve"> W kurnikach, które są podzielone na </w:t>
      </w:r>
      <w:r w:rsidRPr="00F97645">
        <w:rPr>
          <w:rFonts w:ascii="Arial" w:hAnsi="Arial" w:cs="Arial"/>
          <w:color w:val="000000" w:themeColor="text1"/>
        </w:rPr>
        <w:t>zagrody dla utrzymywania</w:t>
      </w:r>
      <w:r w:rsidR="00FB3296" w:rsidRPr="00F97645">
        <w:rPr>
          <w:rFonts w:ascii="Arial" w:hAnsi="Arial" w:cs="Arial"/>
          <w:color w:val="000000" w:themeColor="text1"/>
        </w:rPr>
        <w:t xml:space="preserve"> wielu stad, </w:t>
      </w:r>
      <w:r w:rsidR="00EC5AE6" w:rsidRPr="00F97645">
        <w:rPr>
          <w:rFonts w:ascii="Arial" w:hAnsi="Arial" w:cs="Arial"/>
          <w:color w:val="000000" w:themeColor="text1"/>
        </w:rPr>
        <w:t>powinny</w:t>
      </w:r>
      <w:r w:rsidR="00FB3296" w:rsidRPr="00F97645">
        <w:rPr>
          <w:rFonts w:ascii="Arial" w:hAnsi="Arial" w:cs="Arial"/>
          <w:color w:val="000000" w:themeColor="text1"/>
        </w:rPr>
        <w:t xml:space="preserve"> </w:t>
      </w:r>
      <w:r w:rsidR="009A26EF" w:rsidRPr="00F97645">
        <w:rPr>
          <w:rFonts w:ascii="Arial" w:hAnsi="Arial" w:cs="Arial"/>
          <w:color w:val="000000" w:themeColor="text1"/>
        </w:rPr>
        <w:t>obowiązkowo</w:t>
      </w:r>
      <w:r w:rsidRPr="00F97645">
        <w:rPr>
          <w:rFonts w:ascii="Arial" w:hAnsi="Arial" w:cs="Arial"/>
          <w:color w:val="000000" w:themeColor="text1"/>
        </w:rPr>
        <w:t xml:space="preserve"> </w:t>
      </w:r>
      <w:r w:rsidR="00FB3296" w:rsidRPr="00F97645">
        <w:rPr>
          <w:rFonts w:ascii="Arial" w:hAnsi="Arial" w:cs="Arial"/>
          <w:color w:val="000000" w:themeColor="text1"/>
        </w:rPr>
        <w:t xml:space="preserve">istnieć </w:t>
      </w:r>
      <w:r w:rsidRPr="00F97645">
        <w:rPr>
          <w:rFonts w:ascii="Arial" w:hAnsi="Arial" w:cs="Arial"/>
          <w:color w:val="000000" w:themeColor="text1"/>
        </w:rPr>
        <w:t xml:space="preserve">w kurniku </w:t>
      </w:r>
      <w:r w:rsidR="00FB3296" w:rsidRPr="00F97645">
        <w:rPr>
          <w:rFonts w:ascii="Arial" w:hAnsi="Arial" w:cs="Arial"/>
          <w:color w:val="000000" w:themeColor="text1"/>
        </w:rPr>
        <w:t>widoczn</w:t>
      </w:r>
      <w:r w:rsidRPr="00F97645">
        <w:rPr>
          <w:rFonts w:ascii="Arial" w:hAnsi="Arial" w:cs="Arial"/>
          <w:color w:val="000000" w:themeColor="text1"/>
        </w:rPr>
        <w:t xml:space="preserve">e </w:t>
      </w:r>
      <w:r w:rsidR="00E7076B" w:rsidRPr="00F97645">
        <w:rPr>
          <w:rFonts w:ascii="Arial" w:hAnsi="Arial" w:cs="Arial"/>
          <w:b/>
          <w:color w:val="000000" w:themeColor="text1"/>
        </w:rPr>
        <w:t xml:space="preserve">częściowo zamknięte </w:t>
      </w:r>
      <w:r w:rsidRPr="00F97645">
        <w:rPr>
          <w:rFonts w:ascii="Arial" w:hAnsi="Arial" w:cs="Arial"/>
          <w:b/>
          <w:color w:val="000000" w:themeColor="text1"/>
        </w:rPr>
        <w:t>zagrody</w:t>
      </w:r>
      <w:r w:rsidRPr="00F97645">
        <w:rPr>
          <w:rFonts w:ascii="Arial" w:hAnsi="Arial" w:cs="Arial"/>
          <w:color w:val="000000" w:themeColor="text1"/>
        </w:rPr>
        <w:t xml:space="preserve"> </w:t>
      </w:r>
      <w:r w:rsidR="00FB3296" w:rsidRPr="00F97645">
        <w:rPr>
          <w:rFonts w:ascii="Arial" w:hAnsi="Arial" w:cs="Arial"/>
          <w:color w:val="000000" w:themeColor="text1"/>
        </w:rPr>
        <w:t xml:space="preserve">dla </w:t>
      </w:r>
      <w:r w:rsidRPr="00F97645">
        <w:rPr>
          <w:rFonts w:ascii="Arial" w:hAnsi="Arial" w:cs="Arial"/>
          <w:color w:val="000000" w:themeColor="text1"/>
        </w:rPr>
        <w:t xml:space="preserve">chowu </w:t>
      </w:r>
      <w:r w:rsidR="00EC5AE6" w:rsidRPr="00F97645">
        <w:rPr>
          <w:rFonts w:ascii="Arial" w:hAnsi="Arial" w:cs="Arial"/>
          <w:b/>
          <w:color w:val="000000" w:themeColor="text1"/>
        </w:rPr>
        <w:t>rodziców</w:t>
      </w:r>
      <w:r w:rsidR="00FB3296" w:rsidRPr="00F97645">
        <w:rPr>
          <w:rFonts w:ascii="Arial" w:hAnsi="Arial" w:cs="Arial"/>
          <w:b/>
          <w:color w:val="000000" w:themeColor="text1"/>
        </w:rPr>
        <w:t xml:space="preserve"> </w:t>
      </w:r>
      <w:proofErr w:type="spellStart"/>
      <w:r w:rsidR="00FB3296" w:rsidRPr="00F97645">
        <w:rPr>
          <w:rFonts w:ascii="Arial" w:hAnsi="Arial" w:cs="Arial"/>
          <w:b/>
          <w:color w:val="000000" w:themeColor="text1"/>
        </w:rPr>
        <w:t>gallus</w:t>
      </w:r>
      <w:proofErr w:type="spellEnd"/>
      <w:r w:rsidR="00FB3296" w:rsidRPr="00F97645">
        <w:rPr>
          <w:rFonts w:ascii="Arial" w:hAnsi="Arial" w:cs="Arial"/>
          <w:b/>
          <w:color w:val="000000" w:themeColor="text1"/>
        </w:rPr>
        <w:t xml:space="preserve"> </w:t>
      </w:r>
      <w:proofErr w:type="spellStart"/>
      <w:r w:rsidR="00FB3296" w:rsidRPr="00F97645">
        <w:rPr>
          <w:rFonts w:ascii="Arial" w:hAnsi="Arial" w:cs="Arial"/>
          <w:b/>
          <w:color w:val="000000" w:themeColor="text1"/>
        </w:rPr>
        <w:t>gallus</w:t>
      </w:r>
      <w:proofErr w:type="spellEnd"/>
      <w:r w:rsidR="00FB3296" w:rsidRPr="00F97645">
        <w:rPr>
          <w:rFonts w:ascii="Arial" w:hAnsi="Arial" w:cs="Arial"/>
          <w:b/>
          <w:color w:val="000000" w:themeColor="text1"/>
        </w:rPr>
        <w:t xml:space="preserve">, kur niosek i młodych kur </w:t>
      </w:r>
      <w:r w:rsidR="00E7076B" w:rsidRPr="00F97645">
        <w:rPr>
          <w:rFonts w:ascii="Arial" w:hAnsi="Arial" w:cs="Arial"/>
          <w:b/>
          <w:color w:val="000000" w:themeColor="text1"/>
        </w:rPr>
        <w:t>oraz</w:t>
      </w:r>
      <w:r w:rsidR="00FB3296" w:rsidRPr="00F97645">
        <w:rPr>
          <w:rFonts w:ascii="Arial" w:hAnsi="Arial" w:cs="Arial"/>
          <w:b/>
          <w:color w:val="000000" w:themeColor="text1"/>
        </w:rPr>
        <w:t xml:space="preserve"> </w:t>
      </w:r>
      <w:r w:rsidR="00E7076B" w:rsidRPr="00F97645">
        <w:rPr>
          <w:rFonts w:ascii="Arial" w:hAnsi="Arial" w:cs="Arial"/>
          <w:b/>
          <w:color w:val="000000" w:themeColor="text1"/>
        </w:rPr>
        <w:t xml:space="preserve">w pełni szczelne zagrody </w:t>
      </w:r>
      <w:r w:rsidR="00FB3296" w:rsidRPr="00F97645">
        <w:rPr>
          <w:rFonts w:ascii="Arial" w:hAnsi="Arial" w:cs="Arial"/>
          <w:b/>
          <w:color w:val="000000" w:themeColor="text1"/>
        </w:rPr>
        <w:t>dla tuczu drobiu</w:t>
      </w:r>
      <w:r w:rsidR="00FB3296" w:rsidRPr="00F97645">
        <w:rPr>
          <w:rFonts w:ascii="Arial" w:hAnsi="Arial" w:cs="Arial"/>
          <w:color w:val="000000" w:themeColor="text1"/>
        </w:rPr>
        <w:t>.</w:t>
      </w:r>
      <w:r w:rsidR="00FB3296" w:rsidRPr="00F97645">
        <w:rPr>
          <w:rFonts w:ascii="Arial" w:hAnsi="Arial" w:cs="Arial"/>
          <w:color w:val="000000" w:themeColor="text1"/>
        </w:rPr>
        <w:br/>
      </w:r>
      <w:r w:rsidR="00FB3296" w:rsidRPr="00F97645">
        <w:rPr>
          <w:rFonts w:ascii="Arial" w:hAnsi="Arial" w:cs="Arial"/>
          <w:color w:val="000000" w:themeColor="text1"/>
        </w:rPr>
        <w:sym w:font="Symbol" w:char="F0D8"/>
      </w:r>
      <w:r w:rsidR="00FB3296" w:rsidRPr="00F97645">
        <w:rPr>
          <w:rFonts w:ascii="Arial" w:hAnsi="Arial" w:cs="Arial"/>
          <w:color w:val="000000" w:themeColor="text1"/>
        </w:rPr>
        <w:t xml:space="preserve"> Półzamknięta przegroda jest </w:t>
      </w:r>
      <w:r w:rsidR="00E7076B" w:rsidRPr="00F97645">
        <w:rPr>
          <w:rFonts w:ascii="Arial" w:hAnsi="Arial" w:cs="Arial"/>
          <w:color w:val="000000" w:themeColor="text1"/>
        </w:rPr>
        <w:t>szczelna</w:t>
      </w:r>
      <w:r w:rsidR="00FB3296" w:rsidRPr="00F97645">
        <w:rPr>
          <w:rFonts w:ascii="Arial" w:hAnsi="Arial" w:cs="Arial"/>
          <w:color w:val="000000" w:themeColor="text1"/>
        </w:rPr>
        <w:t xml:space="preserve"> </w:t>
      </w:r>
      <w:r w:rsidR="00277ACA" w:rsidRPr="00F97645">
        <w:rPr>
          <w:rFonts w:ascii="Arial" w:hAnsi="Arial" w:cs="Arial"/>
          <w:color w:val="000000" w:themeColor="text1"/>
        </w:rPr>
        <w:t xml:space="preserve">w </w:t>
      </w:r>
      <w:r w:rsidR="00FB3296" w:rsidRPr="00F97645">
        <w:rPr>
          <w:rFonts w:ascii="Arial" w:hAnsi="Arial" w:cs="Arial"/>
          <w:color w:val="000000" w:themeColor="text1"/>
        </w:rPr>
        <w:t>dol</w:t>
      </w:r>
      <w:r w:rsidR="00277ACA" w:rsidRPr="00F97645">
        <w:rPr>
          <w:rFonts w:ascii="Arial" w:hAnsi="Arial" w:cs="Arial"/>
          <w:color w:val="000000" w:themeColor="text1"/>
        </w:rPr>
        <w:t>nej części</w:t>
      </w:r>
      <w:r w:rsidR="00FB3296" w:rsidRPr="00F97645">
        <w:rPr>
          <w:rFonts w:ascii="Arial" w:hAnsi="Arial" w:cs="Arial"/>
          <w:color w:val="000000" w:themeColor="text1"/>
        </w:rPr>
        <w:t xml:space="preserve"> i zapewnia wi</w:t>
      </w:r>
      <w:r w:rsidR="00E7076B" w:rsidRPr="00F97645">
        <w:rPr>
          <w:rFonts w:ascii="Arial" w:hAnsi="Arial" w:cs="Arial"/>
          <w:color w:val="000000" w:themeColor="text1"/>
        </w:rPr>
        <w:t>doczną osłonę na wysokości</w:t>
      </w:r>
      <w:r w:rsidR="00FB3296" w:rsidRPr="00F97645">
        <w:rPr>
          <w:rFonts w:ascii="Arial" w:hAnsi="Arial" w:cs="Arial"/>
          <w:color w:val="000000" w:themeColor="text1"/>
        </w:rPr>
        <w:t xml:space="preserve"> 80 cm powyżej górnego poziomu siedz</w:t>
      </w:r>
      <w:r w:rsidR="00E7076B" w:rsidRPr="00F97645">
        <w:rPr>
          <w:rFonts w:ascii="Arial" w:hAnsi="Arial" w:cs="Arial"/>
          <w:color w:val="000000" w:themeColor="text1"/>
        </w:rPr>
        <w:t>enia</w:t>
      </w:r>
      <w:r w:rsidR="00FB3296" w:rsidRPr="00F97645">
        <w:rPr>
          <w:rFonts w:ascii="Arial" w:hAnsi="Arial" w:cs="Arial"/>
          <w:color w:val="000000" w:themeColor="text1"/>
        </w:rPr>
        <w:t xml:space="preserve"> ptaków. Górna część półzamkniętej przegrody nie jest </w:t>
      </w:r>
      <w:r w:rsidR="00E7076B" w:rsidRPr="00F97645">
        <w:rPr>
          <w:rFonts w:ascii="Arial" w:hAnsi="Arial" w:cs="Arial"/>
          <w:color w:val="000000" w:themeColor="text1"/>
        </w:rPr>
        <w:t>szczelna</w:t>
      </w:r>
      <w:r w:rsidR="00FB3296" w:rsidRPr="00F97645">
        <w:rPr>
          <w:rFonts w:ascii="Arial" w:hAnsi="Arial" w:cs="Arial"/>
          <w:color w:val="000000" w:themeColor="text1"/>
        </w:rPr>
        <w:t xml:space="preserve">, </w:t>
      </w:r>
      <w:r w:rsidR="00E7076B" w:rsidRPr="00F97645">
        <w:rPr>
          <w:rFonts w:ascii="Arial" w:hAnsi="Arial" w:cs="Arial"/>
          <w:color w:val="000000" w:themeColor="text1"/>
        </w:rPr>
        <w:t xml:space="preserve">np. </w:t>
      </w:r>
      <w:r w:rsidR="00FB3296" w:rsidRPr="00F97645">
        <w:rPr>
          <w:rFonts w:ascii="Arial" w:hAnsi="Arial" w:cs="Arial"/>
          <w:color w:val="000000" w:themeColor="text1"/>
        </w:rPr>
        <w:t xml:space="preserve">siatki i powinna zapobiegać </w:t>
      </w:r>
      <w:r w:rsidR="00E7076B" w:rsidRPr="00F97645">
        <w:rPr>
          <w:rFonts w:ascii="Arial" w:hAnsi="Arial" w:cs="Arial"/>
          <w:color w:val="000000" w:themeColor="text1"/>
        </w:rPr>
        <w:t>przemieszczaniu</w:t>
      </w:r>
      <w:r w:rsidR="00FB3296" w:rsidRPr="00F97645">
        <w:rPr>
          <w:rFonts w:ascii="Arial" w:hAnsi="Arial" w:cs="Arial"/>
          <w:color w:val="000000" w:themeColor="text1"/>
        </w:rPr>
        <w:t xml:space="preserve"> drobiu między różnymi </w:t>
      </w:r>
      <w:r w:rsidR="00E7076B" w:rsidRPr="00F97645">
        <w:rPr>
          <w:rFonts w:ascii="Arial" w:hAnsi="Arial" w:cs="Arial"/>
          <w:color w:val="000000" w:themeColor="text1"/>
        </w:rPr>
        <w:t>zagrodami</w:t>
      </w:r>
      <w:r w:rsidR="00FB3296" w:rsidRPr="00F97645">
        <w:rPr>
          <w:rFonts w:ascii="Arial" w:hAnsi="Arial" w:cs="Arial"/>
          <w:color w:val="000000" w:themeColor="text1"/>
        </w:rPr>
        <w:t>.</w:t>
      </w:r>
    </w:p>
    <w:p w:rsidR="00E7076B" w:rsidRPr="00F97645" w:rsidRDefault="00E7076B" w:rsidP="00AC7AD9">
      <w:pPr>
        <w:rPr>
          <w:rFonts w:ascii="Arial" w:hAnsi="Arial" w:cs="Arial"/>
          <w:b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 xml:space="preserve">Szczelna zagroda </w:t>
      </w:r>
      <w:r w:rsidR="00FB3296" w:rsidRPr="00F97645">
        <w:rPr>
          <w:rFonts w:ascii="Arial" w:hAnsi="Arial" w:cs="Arial"/>
          <w:b/>
          <w:color w:val="000000" w:themeColor="text1"/>
        </w:rPr>
        <w:t>zapewnia pełne</w:t>
      </w:r>
      <w:r w:rsidRPr="00F97645">
        <w:rPr>
          <w:rFonts w:ascii="Arial" w:hAnsi="Arial" w:cs="Arial"/>
          <w:b/>
          <w:color w:val="000000" w:themeColor="text1"/>
        </w:rPr>
        <w:t>,</w:t>
      </w:r>
      <w:r w:rsidR="00FB3296" w:rsidRPr="00F97645">
        <w:rPr>
          <w:rFonts w:ascii="Arial" w:hAnsi="Arial" w:cs="Arial"/>
          <w:b/>
          <w:color w:val="000000" w:themeColor="text1"/>
        </w:rPr>
        <w:t xml:space="preserve"> fizyczne oddzielenie od podłogi do dachu budynku </w:t>
      </w:r>
      <w:r w:rsidRPr="00F97645">
        <w:rPr>
          <w:rFonts w:ascii="Arial" w:hAnsi="Arial" w:cs="Arial"/>
          <w:b/>
          <w:color w:val="000000" w:themeColor="text1"/>
        </w:rPr>
        <w:t xml:space="preserve">każdej zagrody w </w:t>
      </w:r>
      <w:r w:rsidR="00FB3296" w:rsidRPr="00F97645">
        <w:rPr>
          <w:rFonts w:ascii="Arial" w:hAnsi="Arial" w:cs="Arial"/>
          <w:b/>
          <w:color w:val="000000" w:themeColor="text1"/>
        </w:rPr>
        <w:t xml:space="preserve">kurnika. </w:t>
      </w:r>
    </w:p>
    <w:p w:rsidR="00AC7AD9" w:rsidRPr="00F97645" w:rsidRDefault="00E7076B" w:rsidP="00AC7AD9">
      <w:pPr>
        <w:rPr>
          <w:b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Pozostają do o</w:t>
      </w:r>
      <w:r w:rsidR="00FB3296" w:rsidRPr="00F97645">
        <w:rPr>
          <w:rFonts w:ascii="Arial" w:hAnsi="Arial" w:cs="Arial"/>
          <w:b/>
          <w:color w:val="000000" w:themeColor="text1"/>
        </w:rPr>
        <w:t>mówieni</w:t>
      </w:r>
      <w:r w:rsidRPr="00F97645">
        <w:rPr>
          <w:rFonts w:ascii="Arial" w:hAnsi="Arial" w:cs="Arial"/>
          <w:b/>
          <w:color w:val="000000" w:themeColor="text1"/>
        </w:rPr>
        <w:t>a</w:t>
      </w:r>
      <w:r w:rsidR="00FB3296" w:rsidRPr="00F97645">
        <w:rPr>
          <w:rFonts w:ascii="Arial" w:hAnsi="Arial" w:cs="Arial"/>
          <w:b/>
          <w:color w:val="000000" w:themeColor="text1"/>
        </w:rPr>
        <w:t xml:space="preserve"> budynk</w:t>
      </w:r>
      <w:r w:rsidRPr="00F97645">
        <w:rPr>
          <w:rFonts w:ascii="Arial" w:hAnsi="Arial" w:cs="Arial"/>
          <w:b/>
          <w:color w:val="000000" w:themeColor="text1"/>
        </w:rPr>
        <w:t>i</w:t>
      </w:r>
      <w:r w:rsidR="00FB3296" w:rsidRPr="00F97645">
        <w:rPr>
          <w:rFonts w:ascii="Arial" w:hAnsi="Arial" w:cs="Arial"/>
          <w:b/>
          <w:color w:val="000000" w:themeColor="text1"/>
        </w:rPr>
        <w:t>.</w:t>
      </w:r>
    </w:p>
    <w:p w:rsidR="00AC7AD9" w:rsidRPr="00F97645" w:rsidRDefault="00AC7AD9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51493C7A" wp14:editId="01A1F25C">
            <wp:extent cx="5760720" cy="3240482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AD9" w:rsidRPr="00F97645" w:rsidRDefault="00E7076B" w:rsidP="00AC7AD9">
      <w:pPr>
        <w:rPr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Systemy w</w:t>
      </w:r>
      <w:r w:rsidR="00FB3296" w:rsidRPr="00F97645">
        <w:rPr>
          <w:rFonts w:ascii="Arial" w:hAnsi="Arial" w:cs="Arial"/>
          <w:b/>
          <w:color w:val="000000" w:themeColor="text1"/>
        </w:rPr>
        <w:t>ielopoziomowe dla drobiu</w:t>
      </w:r>
      <w:r w:rsidR="00FB3296" w:rsidRPr="00F97645">
        <w:rPr>
          <w:rFonts w:ascii="Arial" w:hAnsi="Arial" w:cs="Arial"/>
          <w:b/>
          <w:color w:val="000000" w:themeColor="text1"/>
        </w:rPr>
        <w:br/>
      </w:r>
      <w:r w:rsidR="00FB3296" w:rsidRPr="00F97645">
        <w:rPr>
          <w:rFonts w:ascii="Arial" w:hAnsi="Arial" w:cs="Arial"/>
          <w:color w:val="000000" w:themeColor="text1"/>
        </w:rPr>
        <w:sym w:font="Symbol" w:char="F0D8"/>
      </w:r>
      <w:r w:rsidR="00FB3296" w:rsidRPr="00F97645">
        <w:rPr>
          <w:rFonts w:ascii="Arial" w:hAnsi="Arial" w:cs="Arial"/>
          <w:color w:val="000000" w:themeColor="text1"/>
        </w:rPr>
        <w:t xml:space="preserve"> Systemy wielopoziomowe mogą być stosowane tylko w przypadku </w:t>
      </w:r>
      <w:r w:rsidR="00277ACA" w:rsidRPr="00F97645">
        <w:rPr>
          <w:rFonts w:ascii="Arial" w:hAnsi="Arial" w:cs="Arial"/>
          <w:b/>
          <w:color w:val="000000" w:themeColor="text1"/>
        </w:rPr>
        <w:t>rodziców</w:t>
      </w:r>
      <w:r w:rsidRPr="00F97645">
        <w:rPr>
          <w:rFonts w:ascii="Arial" w:hAnsi="Arial" w:cs="Arial"/>
          <w:b/>
          <w:color w:val="000000" w:themeColor="text1"/>
        </w:rPr>
        <w:t xml:space="preserve"> </w:t>
      </w:r>
      <w:proofErr w:type="spellStart"/>
      <w:r w:rsidR="00A12087" w:rsidRPr="00F97645">
        <w:rPr>
          <w:rFonts w:ascii="Arial" w:hAnsi="Arial" w:cs="Arial"/>
          <w:b/>
          <w:color w:val="000000" w:themeColor="text1"/>
        </w:rPr>
        <w:t>g</w:t>
      </w:r>
      <w:r w:rsidR="00FB3296" w:rsidRPr="00F97645">
        <w:rPr>
          <w:rFonts w:ascii="Arial" w:hAnsi="Arial" w:cs="Arial"/>
          <w:b/>
          <w:color w:val="000000" w:themeColor="text1"/>
        </w:rPr>
        <w:t>allus</w:t>
      </w:r>
      <w:proofErr w:type="spellEnd"/>
      <w:r w:rsidR="00FB3296" w:rsidRPr="00F97645">
        <w:rPr>
          <w:rFonts w:ascii="Arial" w:hAnsi="Arial" w:cs="Arial"/>
          <w:b/>
          <w:color w:val="000000" w:themeColor="text1"/>
        </w:rPr>
        <w:t xml:space="preserve"> </w:t>
      </w:r>
      <w:proofErr w:type="spellStart"/>
      <w:r w:rsidR="00FB3296" w:rsidRPr="00F97645">
        <w:rPr>
          <w:rFonts w:ascii="Arial" w:hAnsi="Arial" w:cs="Arial"/>
          <w:b/>
          <w:color w:val="000000" w:themeColor="text1"/>
        </w:rPr>
        <w:t>gallus</w:t>
      </w:r>
      <w:proofErr w:type="spellEnd"/>
      <w:r w:rsidR="00FB3296" w:rsidRPr="00F97645">
        <w:rPr>
          <w:rFonts w:ascii="Arial" w:hAnsi="Arial" w:cs="Arial"/>
          <w:b/>
          <w:color w:val="000000" w:themeColor="text1"/>
        </w:rPr>
        <w:t>, kur niosek, kurek do produkcji jaj i przyszł</w:t>
      </w:r>
      <w:r w:rsidRPr="00F97645">
        <w:rPr>
          <w:rFonts w:ascii="Arial" w:hAnsi="Arial" w:cs="Arial"/>
          <w:b/>
          <w:color w:val="000000" w:themeColor="text1"/>
        </w:rPr>
        <w:t>ego stada zarodowego</w:t>
      </w:r>
      <w:r w:rsidR="00FB3296" w:rsidRPr="00F97645">
        <w:rPr>
          <w:rFonts w:ascii="Arial" w:hAnsi="Arial" w:cs="Arial"/>
          <w:color w:val="000000" w:themeColor="text1"/>
        </w:rPr>
        <w:t>.</w:t>
      </w:r>
      <w:r w:rsidR="00FB3296" w:rsidRPr="00F97645">
        <w:rPr>
          <w:rFonts w:ascii="Arial" w:hAnsi="Arial" w:cs="Arial"/>
          <w:color w:val="000000" w:themeColor="text1"/>
        </w:rPr>
        <w:br/>
      </w:r>
      <w:r w:rsidR="00FB3296" w:rsidRPr="00F97645">
        <w:rPr>
          <w:rFonts w:ascii="Arial" w:hAnsi="Arial" w:cs="Arial"/>
          <w:color w:val="000000" w:themeColor="text1"/>
        </w:rPr>
        <w:sym w:font="Symbol" w:char="F0D8"/>
      </w:r>
      <w:r w:rsidR="00FB3296" w:rsidRPr="00F97645">
        <w:rPr>
          <w:rFonts w:ascii="Arial" w:hAnsi="Arial" w:cs="Arial"/>
          <w:color w:val="000000" w:themeColor="text1"/>
        </w:rPr>
        <w:t xml:space="preserve"> Wielopoziomowe systemy </w:t>
      </w:r>
      <w:r w:rsidRPr="00F97645">
        <w:rPr>
          <w:rFonts w:ascii="Arial" w:hAnsi="Arial" w:cs="Arial"/>
          <w:b/>
          <w:color w:val="000000" w:themeColor="text1"/>
        </w:rPr>
        <w:t xml:space="preserve">nie </w:t>
      </w:r>
      <w:r w:rsidR="00FB3296" w:rsidRPr="00F97645">
        <w:rPr>
          <w:rFonts w:ascii="Arial" w:hAnsi="Arial" w:cs="Arial"/>
          <w:b/>
          <w:color w:val="000000" w:themeColor="text1"/>
        </w:rPr>
        <w:t xml:space="preserve">powinny mieć więcej niż trzy poziomy </w:t>
      </w:r>
      <w:r w:rsidR="00277ACA" w:rsidRPr="00F97645">
        <w:rPr>
          <w:rFonts w:ascii="Arial" w:hAnsi="Arial" w:cs="Arial"/>
          <w:b/>
          <w:color w:val="000000" w:themeColor="text1"/>
        </w:rPr>
        <w:t xml:space="preserve">(z uwzględnieniem parteru) </w:t>
      </w:r>
      <w:r w:rsidR="00FB3296" w:rsidRPr="00F97645">
        <w:rPr>
          <w:rFonts w:ascii="Arial" w:hAnsi="Arial" w:cs="Arial"/>
          <w:b/>
          <w:color w:val="000000" w:themeColor="text1"/>
        </w:rPr>
        <w:t>powierzchni użytkowej,</w:t>
      </w:r>
      <w:r w:rsidR="00FB3296" w:rsidRPr="00F97645">
        <w:rPr>
          <w:rFonts w:ascii="Arial" w:hAnsi="Arial" w:cs="Arial"/>
          <w:color w:val="000000" w:themeColor="text1"/>
        </w:rPr>
        <w:t>.</w:t>
      </w:r>
      <w:r w:rsidR="00FB3296" w:rsidRPr="00F97645">
        <w:rPr>
          <w:rFonts w:ascii="Arial" w:hAnsi="Arial" w:cs="Arial"/>
          <w:color w:val="000000" w:themeColor="text1"/>
        </w:rPr>
        <w:br/>
      </w:r>
      <w:r w:rsidR="00FB3296" w:rsidRPr="00F97645">
        <w:rPr>
          <w:rFonts w:ascii="Arial" w:hAnsi="Arial" w:cs="Arial"/>
          <w:color w:val="000000" w:themeColor="text1"/>
        </w:rPr>
        <w:sym w:font="Symbol" w:char="F0D8"/>
      </w:r>
      <w:r w:rsidR="00FB3296" w:rsidRPr="00F97645">
        <w:rPr>
          <w:rFonts w:ascii="Arial" w:hAnsi="Arial" w:cs="Arial"/>
          <w:color w:val="000000" w:themeColor="text1"/>
        </w:rPr>
        <w:t xml:space="preserve"> Odległość pionowa </w:t>
      </w:r>
      <w:r w:rsidR="00277ACA" w:rsidRPr="00F97645">
        <w:rPr>
          <w:rFonts w:ascii="Arial" w:hAnsi="Arial" w:cs="Arial"/>
          <w:color w:val="000000" w:themeColor="text1"/>
        </w:rPr>
        <w:t>po</w:t>
      </w:r>
      <w:r w:rsidR="00FB3296" w:rsidRPr="00F97645">
        <w:rPr>
          <w:rFonts w:ascii="Arial" w:hAnsi="Arial" w:cs="Arial"/>
          <w:color w:val="000000" w:themeColor="text1"/>
        </w:rPr>
        <w:t>między każdym poziomem powinna wynosić co najmniej 45 cm, a odległość między poziomami lub obszarami pośrednimi, np. gni</w:t>
      </w:r>
      <w:r w:rsidR="00A12087" w:rsidRPr="00F97645">
        <w:rPr>
          <w:rFonts w:ascii="Arial" w:hAnsi="Arial" w:cs="Arial"/>
          <w:color w:val="000000" w:themeColor="text1"/>
        </w:rPr>
        <w:t>azdami</w:t>
      </w:r>
      <w:r w:rsidR="00FB3296" w:rsidRPr="00F97645">
        <w:rPr>
          <w:rFonts w:ascii="Arial" w:hAnsi="Arial" w:cs="Arial"/>
          <w:color w:val="000000" w:themeColor="text1"/>
        </w:rPr>
        <w:t>, nie może przekraczać 1 m.</w:t>
      </w:r>
    </w:p>
    <w:p w:rsidR="00AC7AD9" w:rsidRPr="00F97645" w:rsidRDefault="00AC7AD9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6991DFDD" wp14:editId="1C461F9E">
            <wp:extent cx="5760720" cy="3240482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087" w:rsidRPr="00F97645" w:rsidRDefault="00FB3296" w:rsidP="00A12087">
      <w:pPr>
        <w:rPr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Wielopoziomowe systemy dla drobiu</w:t>
      </w:r>
      <w:r w:rsidRPr="00F97645">
        <w:rPr>
          <w:rFonts w:ascii="Arial" w:hAnsi="Arial" w:cs="Arial"/>
          <w:b/>
          <w:color w:val="000000" w:themeColor="text1"/>
        </w:rPr>
        <w:br/>
      </w:r>
      <w:r w:rsidR="00A12087" w:rsidRPr="00F97645">
        <w:rPr>
          <w:rFonts w:ascii="Arial" w:hAnsi="Arial" w:cs="Arial"/>
          <w:color w:val="000000" w:themeColor="text1"/>
        </w:rPr>
        <w:sym w:font="Symbol" w:char="F0D8"/>
      </w:r>
      <w:r w:rsidR="00A12087" w:rsidRPr="00F97645">
        <w:rPr>
          <w:rFonts w:ascii="Arial" w:hAnsi="Arial" w:cs="Arial"/>
          <w:color w:val="000000" w:themeColor="text1"/>
        </w:rPr>
        <w:t xml:space="preserve"> Odległość pionowa między każdym poziomem powinna wynosić co najmniej 45 cm, a odległość między poziomami lub obszarami pośrednimi, np. gniazdami, nie może przekraczać 1 m.</w:t>
      </w:r>
    </w:p>
    <w:p w:rsidR="00AC7AD9" w:rsidRPr="00F97645" w:rsidRDefault="00FB3296" w:rsidP="00AC7AD9">
      <w:pPr>
        <w:rPr>
          <w:b/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sym w:font="Symbol" w:char="F0D8"/>
      </w:r>
      <w:r w:rsidRPr="00F97645">
        <w:rPr>
          <w:rFonts w:ascii="Arial" w:hAnsi="Arial" w:cs="Arial"/>
          <w:color w:val="000000" w:themeColor="text1"/>
        </w:rPr>
        <w:t xml:space="preserve"> </w:t>
      </w:r>
      <w:r w:rsidR="00A12087" w:rsidRPr="00F97645">
        <w:rPr>
          <w:rFonts w:ascii="Arial" w:hAnsi="Arial" w:cs="Arial"/>
          <w:b/>
          <w:color w:val="000000" w:themeColor="text1"/>
        </w:rPr>
        <w:t>Warstwy z p</w:t>
      </w:r>
      <w:r w:rsidRPr="00F97645">
        <w:rPr>
          <w:rFonts w:ascii="Arial" w:hAnsi="Arial" w:cs="Arial"/>
          <w:b/>
          <w:color w:val="000000" w:themeColor="text1"/>
        </w:rPr>
        <w:t>odwyższon</w:t>
      </w:r>
      <w:r w:rsidR="00A12087" w:rsidRPr="00F97645">
        <w:rPr>
          <w:rFonts w:ascii="Arial" w:hAnsi="Arial" w:cs="Arial"/>
          <w:b/>
          <w:color w:val="000000" w:themeColor="text1"/>
        </w:rPr>
        <w:t>ych</w:t>
      </w:r>
      <w:r w:rsidRPr="00F97645">
        <w:rPr>
          <w:rFonts w:ascii="Arial" w:hAnsi="Arial" w:cs="Arial"/>
          <w:color w:val="000000" w:themeColor="text1"/>
        </w:rPr>
        <w:t xml:space="preserve"> poziom</w:t>
      </w:r>
      <w:r w:rsidR="00A12087" w:rsidRPr="00F97645">
        <w:rPr>
          <w:rFonts w:ascii="Arial" w:hAnsi="Arial" w:cs="Arial"/>
          <w:color w:val="000000" w:themeColor="text1"/>
        </w:rPr>
        <w:t>ów</w:t>
      </w:r>
      <w:r w:rsidRPr="00F97645">
        <w:rPr>
          <w:rFonts w:ascii="Arial" w:hAnsi="Arial" w:cs="Arial"/>
          <w:color w:val="000000" w:themeColor="text1"/>
        </w:rPr>
        <w:t xml:space="preserve"> muszą być </w:t>
      </w:r>
      <w:r w:rsidR="00EC717D" w:rsidRPr="00F97645">
        <w:rPr>
          <w:rFonts w:ascii="Arial" w:hAnsi="Arial" w:cs="Arial"/>
          <w:color w:val="000000" w:themeColor="text1"/>
        </w:rPr>
        <w:t>rozmieszczone</w:t>
      </w:r>
      <w:r w:rsidRPr="00F97645">
        <w:rPr>
          <w:rFonts w:ascii="Arial" w:hAnsi="Arial" w:cs="Arial"/>
          <w:color w:val="000000" w:themeColor="text1"/>
        </w:rPr>
        <w:t xml:space="preserve"> w taki sposób, aby zapobiegać spadaniu odchodów na niższ</w:t>
      </w:r>
      <w:r w:rsidR="00A12087" w:rsidRPr="00F97645">
        <w:rPr>
          <w:rFonts w:ascii="Arial" w:hAnsi="Arial" w:cs="Arial"/>
          <w:color w:val="000000" w:themeColor="text1"/>
        </w:rPr>
        <w:t>e</w:t>
      </w:r>
      <w:r w:rsidRPr="00F97645">
        <w:rPr>
          <w:rFonts w:ascii="Arial" w:hAnsi="Arial" w:cs="Arial"/>
          <w:color w:val="000000" w:themeColor="text1"/>
        </w:rPr>
        <w:t xml:space="preserve"> poziom</w:t>
      </w:r>
      <w:r w:rsidR="00A12087" w:rsidRPr="00F97645">
        <w:rPr>
          <w:rFonts w:ascii="Arial" w:hAnsi="Arial" w:cs="Arial"/>
          <w:color w:val="000000" w:themeColor="text1"/>
        </w:rPr>
        <w:t>y</w:t>
      </w:r>
      <w:r w:rsidRPr="00F97645">
        <w:rPr>
          <w:rFonts w:ascii="Arial" w:hAnsi="Arial" w:cs="Arial"/>
          <w:color w:val="000000" w:themeColor="text1"/>
        </w:rPr>
        <w:t xml:space="preserve"> i wyposażone w wydajny system usuwania obornika.</w:t>
      </w:r>
      <w:r w:rsidRPr="00F97645">
        <w:rPr>
          <w:rFonts w:ascii="Arial" w:hAnsi="Arial" w:cs="Arial"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sym w:font="Symbol" w:char="F0D8"/>
      </w:r>
      <w:r w:rsidRPr="00F97645">
        <w:rPr>
          <w:rFonts w:ascii="Arial" w:hAnsi="Arial" w:cs="Arial"/>
          <w:color w:val="000000" w:themeColor="text1"/>
        </w:rPr>
        <w:t xml:space="preserve"> Urządzenia do pojenia i karmienia muszą być rozmieszczone w taki sposób, aby zapewnić równy dostęp do wszystkich ptaków.</w:t>
      </w:r>
      <w:r w:rsidRPr="00F97645">
        <w:rPr>
          <w:rFonts w:ascii="Arial" w:hAnsi="Arial" w:cs="Arial"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sym w:font="Symbol" w:char="F0D8"/>
      </w:r>
      <w:r w:rsidRPr="00F97645">
        <w:rPr>
          <w:rFonts w:ascii="Arial" w:hAnsi="Arial" w:cs="Arial"/>
          <w:color w:val="000000" w:themeColor="text1"/>
        </w:rPr>
        <w:t xml:space="preserve"> Systemy wielopoziomowe muszą być zaprojektowane w taki sposób, aby zapewnić </w:t>
      </w:r>
      <w:r w:rsidR="00A12087" w:rsidRPr="00F97645">
        <w:rPr>
          <w:rFonts w:ascii="Arial" w:hAnsi="Arial" w:cs="Arial"/>
          <w:color w:val="000000" w:themeColor="text1"/>
        </w:rPr>
        <w:t xml:space="preserve">jednakowo </w:t>
      </w:r>
      <w:r w:rsidRPr="00F97645">
        <w:rPr>
          <w:rFonts w:ascii="Arial" w:hAnsi="Arial" w:cs="Arial"/>
          <w:color w:val="000000" w:themeColor="text1"/>
        </w:rPr>
        <w:t xml:space="preserve">łatwy dostęp </w:t>
      </w:r>
      <w:r w:rsidR="00A12087" w:rsidRPr="00F97645">
        <w:rPr>
          <w:rFonts w:ascii="Arial" w:hAnsi="Arial" w:cs="Arial"/>
          <w:color w:val="000000" w:themeColor="text1"/>
        </w:rPr>
        <w:t xml:space="preserve">wszystkim ptakom </w:t>
      </w:r>
      <w:r w:rsidRPr="00F97645">
        <w:rPr>
          <w:rFonts w:ascii="Arial" w:hAnsi="Arial" w:cs="Arial"/>
          <w:color w:val="000000" w:themeColor="text1"/>
        </w:rPr>
        <w:t>do otwartych przestrzeni.</w:t>
      </w:r>
      <w:r w:rsidRPr="00F97645">
        <w:rPr>
          <w:rFonts w:ascii="Arial" w:hAnsi="Arial" w:cs="Arial"/>
          <w:color w:val="000000" w:themeColor="text1"/>
        </w:rPr>
        <w:br/>
      </w:r>
      <w:r w:rsidRPr="00F97645">
        <w:rPr>
          <w:rFonts w:ascii="Arial" w:hAnsi="Arial" w:cs="Arial"/>
          <w:b/>
          <w:color w:val="000000" w:themeColor="text1"/>
        </w:rPr>
        <w:sym w:font="Symbol" w:char="F0D8"/>
      </w:r>
      <w:r w:rsidRPr="00F97645">
        <w:rPr>
          <w:rFonts w:ascii="Arial" w:hAnsi="Arial" w:cs="Arial"/>
          <w:b/>
          <w:color w:val="000000" w:themeColor="text1"/>
        </w:rPr>
        <w:t xml:space="preserve"> Dodatkowe wymagania dotyczące </w:t>
      </w:r>
      <w:r w:rsidR="00A12087" w:rsidRPr="00F97645">
        <w:rPr>
          <w:rFonts w:ascii="Arial" w:hAnsi="Arial" w:cs="Arial"/>
          <w:b/>
          <w:color w:val="000000" w:themeColor="text1"/>
        </w:rPr>
        <w:t xml:space="preserve">zagęszczenia obsady na </w:t>
      </w:r>
      <w:r w:rsidRPr="00F97645">
        <w:rPr>
          <w:rFonts w:ascii="Arial" w:hAnsi="Arial" w:cs="Arial"/>
          <w:b/>
          <w:color w:val="000000" w:themeColor="text1"/>
        </w:rPr>
        <w:t>parter</w:t>
      </w:r>
      <w:r w:rsidR="00A12087" w:rsidRPr="00F97645">
        <w:rPr>
          <w:rFonts w:ascii="Arial" w:hAnsi="Arial" w:cs="Arial"/>
          <w:b/>
          <w:color w:val="000000" w:themeColor="text1"/>
        </w:rPr>
        <w:t>ze</w:t>
      </w:r>
      <w:r w:rsidRPr="00F97645">
        <w:rPr>
          <w:rFonts w:ascii="Arial" w:hAnsi="Arial" w:cs="Arial"/>
          <w:b/>
          <w:color w:val="000000" w:themeColor="text1"/>
        </w:rPr>
        <w:t xml:space="preserve"> / powierzchni użytkowej </w:t>
      </w:r>
      <w:r w:rsidR="00A12087" w:rsidRPr="00F97645">
        <w:rPr>
          <w:rFonts w:ascii="Arial" w:hAnsi="Arial" w:cs="Arial"/>
          <w:b/>
          <w:color w:val="000000" w:themeColor="text1"/>
        </w:rPr>
        <w:t xml:space="preserve">pozostają </w:t>
      </w:r>
      <w:r w:rsidRPr="00F97645">
        <w:rPr>
          <w:rFonts w:ascii="Arial" w:hAnsi="Arial" w:cs="Arial"/>
          <w:b/>
          <w:color w:val="000000" w:themeColor="text1"/>
        </w:rPr>
        <w:t>do omówienia.</w:t>
      </w:r>
    </w:p>
    <w:p w:rsidR="00AC7AD9" w:rsidRPr="00F97645" w:rsidRDefault="00AC7AD9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40281DA1" wp14:editId="5E058EF1">
            <wp:extent cx="5760720" cy="3240482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AD9" w:rsidRPr="00F97645" w:rsidRDefault="00A12087" w:rsidP="00AC7AD9">
      <w:pPr>
        <w:rPr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Grzędy</w:t>
      </w:r>
      <w:r w:rsidR="00FB3296" w:rsidRPr="00F97645">
        <w:rPr>
          <w:rFonts w:ascii="Arial" w:hAnsi="Arial" w:cs="Arial"/>
          <w:b/>
          <w:color w:val="000000" w:themeColor="text1"/>
        </w:rPr>
        <w:t xml:space="preserve"> / </w:t>
      </w:r>
      <w:r w:rsidR="00FD79E1" w:rsidRPr="00F97645">
        <w:rPr>
          <w:rFonts w:ascii="Arial" w:hAnsi="Arial" w:cs="Arial"/>
          <w:b/>
          <w:color w:val="000000" w:themeColor="text1"/>
        </w:rPr>
        <w:t>miejsca do siedzenia na podwyższeniu</w:t>
      </w:r>
      <w:r w:rsidR="00FB3296" w:rsidRPr="00F97645">
        <w:rPr>
          <w:rFonts w:ascii="Arial" w:hAnsi="Arial" w:cs="Arial"/>
          <w:b/>
          <w:color w:val="000000" w:themeColor="text1"/>
        </w:rPr>
        <w:br/>
      </w:r>
      <w:r w:rsidR="00FB3296" w:rsidRPr="00F97645">
        <w:rPr>
          <w:rFonts w:ascii="Arial" w:hAnsi="Arial" w:cs="Arial"/>
          <w:color w:val="000000" w:themeColor="text1"/>
        </w:rPr>
        <w:sym w:font="Symbol" w:char="F0D8"/>
      </w:r>
      <w:r w:rsidR="00FB3296" w:rsidRPr="00F97645">
        <w:rPr>
          <w:rFonts w:ascii="Arial" w:hAnsi="Arial" w:cs="Arial"/>
          <w:color w:val="000000" w:themeColor="text1"/>
        </w:rPr>
        <w:t xml:space="preserve"> </w:t>
      </w:r>
      <w:r w:rsidR="00FD79E1" w:rsidRPr="00F97645">
        <w:rPr>
          <w:rFonts w:ascii="Arial" w:hAnsi="Arial" w:cs="Arial"/>
          <w:color w:val="000000" w:themeColor="text1"/>
        </w:rPr>
        <w:t xml:space="preserve">Grzędy </w:t>
      </w:r>
      <w:r w:rsidR="00EC717D" w:rsidRPr="00F97645">
        <w:rPr>
          <w:rFonts w:ascii="Arial" w:hAnsi="Arial" w:cs="Arial"/>
          <w:color w:val="000000" w:themeColor="text1"/>
        </w:rPr>
        <w:t>rodziców</w:t>
      </w:r>
      <w:r w:rsidR="00FB3296" w:rsidRPr="00F97645">
        <w:rPr>
          <w:rFonts w:ascii="Arial" w:hAnsi="Arial" w:cs="Arial"/>
          <w:color w:val="000000" w:themeColor="text1"/>
        </w:rPr>
        <w:t xml:space="preserve"> </w:t>
      </w:r>
      <w:proofErr w:type="spellStart"/>
      <w:r w:rsidR="00FB3296" w:rsidRPr="00F97645">
        <w:rPr>
          <w:rFonts w:ascii="Arial" w:hAnsi="Arial" w:cs="Arial"/>
          <w:color w:val="000000" w:themeColor="text1"/>
        </w:rPr>
        <w:t>gallus</w:t>
      </w:r>
      <w:proofErr w:type="spellEnd"/>
      <w:r w:rsidR="00FB3296" w:rsidRPr="00F97645">
        <w:rPr>
          <w:rFonts w:ascii="Arial" w:hAnsi="Arial" w:cs="Arial"/>
          <w:color w:val="000000" w:themeColor="text1"/>
        </w:rPr>
        <w:t xml:space="preserve"> </w:t>
      </w:r>
      <w:proofErr w:type="spellStart"/>
      <w:r w:rsidR="00FB3296" w:rsidRPr="00F97645">
        <w:rPr>
          <w:rFonts w:ascii="Arial" w:hAnsi="Arial" w:cs="Arial"/>
          <w:color w:val="000000" w:themeColor="text1"/>
        </w:rPr>
        <w:t>gallus</w:t>
      </w:r>
      <w:proofErr w:type="spellEnd"/>
      <w:r w:rsidR="00FB3296" w:rsidRPr="00F97645">
        <w:rPr>
          <w:rFonts w:ascii="Arial" w:hAnsi="Arial" w:cs="Arial"/>
          <w:color w:val="000000" w:themeColor="text1"/>
        </w:rPr>
        <w:t xml:space="preserve">, kur niosek, kury </w:t>
      </w:r>
      <w:proofErr w:type="spellStart"/>
      <w:r w:rsidR="00FB3296" w:rsidRPr="00F97645">
        <w:rPr>
          <w:rFonts w:ascii="Arial" w:hAnsi="Arial" w:cs="Arial"/>
          <w:color w:val="000000" w:themeColor="text1"/>
        </w:rPr>
        <w:t>gallus</w:t>
      </w:r>
      <w:proofErr w:type="spellEnd"/>
      <w:r w:rsidR="00FB3296" w:rsidRPr="00F97645">
        <w:rPr>
          <w:rFonts w:ascii="Arial" w:hAnsi="Arial" w:cs="Arial"/>
          <w:color w:val="000000" w:themeColor="text1"/>
        </w:rPr>
        <w:t xml:space="preserve"> </w:t>
      </w:r>
      <w:proofErr w:type="spellStart"/>
      <w:r w:rsidR="00FB3296" w:rsidRPr="00F97645">
        <w:rPr>
          <w:rFonts w:ascii="Arial" w:hAnsi="Arial" w:cs="Arial"/>
          <w:color w:val="000000" w:themeColor="text1"/>
        </w:rPr>
        <w:t>gallus</w:t>
      </w:r>
      <w:proofErr w:type="spellEnd"/>
      <w:r w:rsidR="00FB3296" w:rsidRPr="00F97645">
        <w:rPr>
          <w:rFonts w:ascii="Arial" w:hAnsi="Arial" w:cs="Arial"/>
          <w:color w:val="000000" w:themeColor="text1"/>
        </w:rPr>
        <w:t xml:space="preserve"> do produkcji jaj i przyszłych </w:t>
      </w:r>
      <w:r w:rsidR="00EC717D" w:rsidRPr="00F97645">
        <w:rPr>
          <w:rFonts w:ascii="Arial" w:hAnsi="Arial" w:cs="Arial"/>
          <w:color w:val="000000" w:themeColor="text1"/>
        </w:rPr>
        <w:t>rodziców</w:t>
      </w:r>
      <w:r w:rsidR="00FB3296" w:rsidRPr="00F97645">
        <w:rPr>
          <w:rFonts w:ascii="Arial" w:hAnsi="Arial" w:cs="Arial"/>
          <w:color w:val="000000" w:themeColor="text1"/>
        </w:rPr>
        <w:t xml:space="preserve">, </w:t>
      </w:r>
      <w:proofErr w:type="spellStart"/>
      <w:r w:rsidR="00FB3296" w:rsidRPr="00F97645">
        <w:rPr>
          <w:rFonts w:ascii="Arial" w:hAnsi="Arial" w:cs="Arial"/>
          <w:color w:val="000000" w:themeColor="text1"/>
        </w:rPr>
        <w:t>gallus</w:t>
      </w:r>
      <w:proofErr w:type="spellEnd"/>
      <w:r w:rsidR="00FB3296" w:rsidRPr="00F97645">
        <w:rPr>
          <w:rFonts w:ascii="Arial" w:hAnsi="Arial" w:cs="Arial"/>
          <w:color w:val="000000" w:themeColor="text1"/>
        </w:rPr>
        <w:t xml:space="preserve"> </w:t>
      </w:r>
      <w:proofErr w:type="spellStart"/>
      <w:r w:rsidR="00FB3296" w:rsidRPr="00F97645">
        <w:rPr>
          <w:rFonts w:ascii="Arial" w:hAnsi="Arial" w:cs="Arial"/>
          <w:color w:val="000000" w:themeColor="text1"/>
        </w:rPr>
        <w:t>gallus</w:t>
      </w:r>
      <w:proofErr w:type="spellEnd"/>
      <w:r w:rsidR="00FB3296" w:rsidRPr="00F97645">
        <w:rPr>
          <w:rFonts w:ascii="Arial" w:hAnsi="Arial" w:cs="Arial"/>
          <w:color w:val="000000" w:themeColor="text1"/>
        </w:rPr>
        <w:t xml:space="preserve"> tuczu drobiu i perliczek powinny być </w:t>
      </w:r>
      <w:r w:rsidR="00EC717D" w:rsidRPr="00F97645">
        <w:rPr>
          <w:rFonts w:ascii="Arial" w:hAnsi="Arial" w:cs="Arial"/>
          <w:color w:val="000000" w:themeColor="text1"/>
        </w:rPr>
        <w:t>udostępnione</w:t>
      </w:r>
      <w:r w:rsidR="00FB3296" w:rsidRPr="00F97645">
        <w:rPr>
          <w:rFonts w:ascii="Arial" w:hAnsi="Arial" w:cs="Arial"/>
          <w:color w:val="000000" w:themeColor="text1"/>
        </w:rPr>
        <w:t xml:space="preserve"> od </w:t>
      </w:r>
      <w:r w:rsidR="00EC717D" w:rsidRPr="00F97645">
        <w:rPr>
          <w:rFonts w:ascii="Arial" w:hAnsi="Arial" w:cs="Arial"/>
          <w:color w:val="000000" w:themeColor="text1"/>
        </w:rPr>
        <w:t>wczesnego</w:t>
      </w:r>
      <w:r w:rsidR="00FD79E1" w:rsidRPr="00F97645">
        <w:rPr>
          <w:rFonts w:ascii="Arial" w:hAnsi="Arial" w:cs="Arial"/>
          <w:color w:val="000000" w:themeColor="text1"/>
        </w:rPr>
        <w:t xml:space="preserve"> wieku</w:t>
      </w:r>
      <w:r w:rsidR="00FB3296" w:rsidRPr="00F97645">
        <w:rPr>
          <w:rFonts w:ascii="Arial" w:hAnsi="Arial" w:cs="Arial"/>
          <w:color w:val="000000" w:themeColor="text1"/>
        </w:rPr>
        <w:t>.</w:t>
      </w:r>
      <w:r w:rsidR="00FB3296" w:rsidRPr="00F97645">
        <w:rPr>
          <w:rFonts w:ascii="Arial" w:hAnsi="Arial" w:cs="Arial"/>
          <w:color w:val="000000" w:themeColor="text1"/>
        </w:rPr>
        <w:br/>
      </w:r>
      <w:r w:rsidR="00FB3296" w:rsidRPr="00F97645">
        <w:rPr>
          <w:rFonts w:ascii="Arial" w:hAnsi="Arial" w:cs="Arial"/>
          <w:color w:val="000000" w:themeColor="text1"/>
        </w:rPr>
        <w:sym w:font="Symbol" w:char="F0D8"/>
      </w:r>
      <w:r w:rsidR="00FB3296" w:rsidRPr="00F97645">
        <w:rPr>
          <w:rFonts w:ascii="Arial" w:hAnsi="Arial" w:cs="Arial"/>
          <w:color w:val="000000" w:themeColor="text1"/>
        </w:rPr>
        <w:t xml:space="preserve"> Grzędy powinny mieć długość (</w:t>
      </w:r>
      <w:r w:rsidR="00FD79E1" w:rsidRPr="00F97645">
        <w:rPr>
          <w:rFonts w:ascii="Arial" w:hAnsi="Arial" w:cs="Arial"/>
          <w:color w:val="000000" w:themeColor="text1"/>
        </w:rPr>
        <w:t>długość grzędy w</w:t>
      </w:r>
      <w:r w:rsidR="00FB3296" w:rsidRPr="00F97645">
        <w:rPr>
          <w:rFonts w:ascii="Arial" w:hAnsi="Arial" w:cs="Arial"/>
          <w:color w:val="000000" w:themeColor="text1"/>
        </w:rPr>
        <w:t xml:space="preserve"> cm </w:t>
      </w:r>
      <w:r w:rsidR="00FD79E1" w:rsidRPr="00F97645">
        <w:rPr>
          <w:rFonts w:ascii="Arial" w:hAnsi="Arial" w:cs="Arial"/>
          <w:color w:val="000000" w:themeColor="text1"/>
        </w:rPr>
        <w:t>na 1 ptaka</w:t>
      </w:r>
      <w:r w:rsidR="00FB3296" w:rsidRPr="00F97645">
        <w:rPr>
          <w:rFonts w:ascii="Arial" w:hAnsi="Arial" w:cs="Arial"/>
          <w:color w:val="000000" w:themeColor="text1"/>
        </w:rPr>
        <w:t xml:space="preserve">) oraz liczbę proporcjonalną do wielkości grupy i </w:t>
      </w:r>
      <w:r w:rsidR="00FD79E1" w:rsidRPr="00F97645">
        <w:rPr>
          <w:rFonts w:ascii="Arial" w:hAnsi="Arial" w:cs="Arial"/>
          <w:color w:val="000000" w:themeColor="text1"/>
        </w:rPr>
        <w:t xml:space="preserve">rodzaju </w:t>
      </w:r>
      <w:r w:rsidR="00FB3296" w:rsidRPr="00F97645">
        <w:rPr>
          <w:rFonts w:ascii="Arial" w:hAnsi="Arial" w:cs="Arial"/>
          <w:color w:val="000000" w:themeColor="text1"/>
        </w:rPr>
        <w:t xml:space="preserve">ptaków, </w:t>
      </w:r>
      <w:r w:rsidR="00FD79E1" w:rsidRPr="00F97645">
        <w:rPr>
          <w:rFonts w:ascii="Arial" w:hAnsi="Arial" w:cs="Arial"/>
          <w:color w:val="000000" w:themeColor="text1"/>
        </w:rPr>
        <w:t>dla których</w:t>
      </w:r>
      <w:r w:rsidR="00FB3296" w:rsidRPr="00F97645">
        <w:rPr>
          <w:rFonts w:ascii="Arial" w:hAnsi="Arial" w:cs="Arial"/>
          <w:color w:val="000000" w:themeColor="text1"/>
        </w:rPr>
        <w:t xml:space="preserve"> </w:t>
      </w:r>
      <w:r w:rsidR="00FD79E1" w:rsidRPr="00F97645">
        <w:rPr>
          <w:rFonts w:ascii="Arial" w:hAnsi="Arial" w:cs="Arial"/>
          <w:color w:val="000000" w:themeColor="text1"/>
        </w:rPr>
        <w:t xml:space="preserve">w tabeli </w:t>
      </w:r>
      <w:r w:rsidR="00FB3296" w:rsidRPr="00F97645">
        <w:rPr>
          <w:rFonts w:ascii="Arial" w:hAnsi="Arial" w:cs="Arial"/>
          <w:color w:val="000000" w:themeColor="text1"/>
        </w:rPr>
        <w:t xml:space="preserve">określono </w:t>
      </w:r>
      <w:r w:rsidR="00DF391E" w:rsidRPr="00F97645">
        <w:rPr>
          <w:rFonts w:ascii="Arial" w:hAnsi="Arial" w:cs="Arial"/>
          <w:color w:val="000000" w:themeColor="text1"/>
        </w:rPr>
        <w:t>minimalną powierzchni</w:t>
      </w:r>
      <w:r w:rsidR="00EC717D" w:rsidRPr="00F97645">
        <w:rPr>
          <w:rFonts w:ascii="Arial" w:hAnsi="Arial" w:cs="Arial"/>
          <w:color w:val="000000" w:themeColor="text1"/>
        </w:rPr>
        <w:t>ę</w:t>
      </w:r>
      <w:r w:rsidR="00DF391E" w:rsidRPr="00F97645">
        <w:rPr>
          <w:rFonts w:ascii="Arial" w:hAnsi="Arial" w:cs="Arial"/>
          <w:color w:val="000000" w:themeColor="text1"/>
        </w:rPr>
        <w:t xml:space="preserve"> w pomieszczeniach zamkniętych</w:t>
      </w:r>
      <w:r w:rsidR="00FB3296" w:rsidRPr="00F97645">
        <w:rPr>
          <w:rFonts w:ascii="Arial" w:hAnsi="Arial" w:cs="Arial"/>
          <w:color w:val="000000" w:themeColor="text1"/>
        </w:rPr>
        <w:t xml:space="preserve"> </w:t>
      </w:r>
      <w:r w:rsidR="00DF391E" w:rsidRPr="00F97645">
        <w:rPr>
          <w:rFonts w:ascii="Arial" w:hAnsi="Arial" w:cs="Arial"/>
          <w:color w:val="000000" w:themeColor="text1"/>
        </w:rPr>
        <w:t xml:space="preserve">i </w:t>
      </w:r>
      <w:r w:rsidR="00FB3296" w:rsidRPr="00F97645">
        <w:rPr>
          <w:rFonts w:ascii="Arial" w:hAnsi="Arial" w:cs="Arial"/>
          <w:color w:val="000000" w:themeColor="text1"/>
        </w:rPr>
        <w:t xml:space="preserve">na zewnątrz oraz innych cech </w:t>
      </w:r>
      <w:r w:rsidR="00DF391E" w:rsidRPr="00F97645">
        <w:rPr>
          <w:rFonts w:ascii="Arial" w:hAnsi="Arial" w:cs="Arial"/>
          <w:color w:val="000000" w:themeColor="text1"/>
        </w:rPr>
        <w:t>charakteryzujących</w:t>
      </w:r>
      <w:r w:rsidR="00FB3296" w:rsidRPr="00F97645">
        <w:rPr>
          <w:rFonts w:ascii="Arial" w:hAnsi="Arial" w:cs="Arial"/>
          <w:color w:val="000000" w:themeColor="text1"/>
        </w:rPr>
        <w:t xml:space="preserve"> pomieszcze</w:t>
      </w:r>
      <w:r w:rsidR="00DF391E" w:rsidRPr="00F97645">
        <w:rPr>
          <w:rFonts w:ascii="Arial" w:hAnsi="Arial" w:cs="Arial"/>
          <w:color w:val="000000" w:themeColor="text1"/>
        </w:rPr>
        <w:t>nia</w:t>
      </w:r>
      <w:r w:rsidR="00FB3296" w:rsidRPr="00F97645">
        <w:rPr>
          <w:rFonts w:ascii="Arial" w:hAnsi="Arial" w:cs="Arial"/>
          <w:color w:val="000000" w:themeColor="text1"/>
        </w:rPr>
        <w:t xml:space="preserve"> do produkcji drobiu.</w:t>
      </w:r>
      <w:r w:rsidR="00FB3296" w:rsidRPr="00F97645">
        <w:rPr>
          <w:rFonts w:ascii="Arial" w:hAnsi="Arial" w:cs="Arial"/>
          <w:color w:val="000000" w:themeColor="text1"/>
        </w:rPr>
        <w:br/>
      </w:r>
      <w:r w:rsidR="00FB3296" w:rsidRPr="00F97645">
        <w:rPr>
          <w:rFonts w:ascii="Arial" w:hAnsi="Arial" w:cs="Arial"/>
          <w:color w:val="000000" w:themeColor="text1"/>
        </w:rPr>
        <w:sym w:font="Symbol" w:char="F0D8"/>
      </w:r>
      <w:r w:rsidR="00FB3296" w:rsidRPr="00F97645">
        <w:rPr>
          <w:rFonts w:ascii="Arial" w:hAnsi="Arial" w:cs="Arial"/>
          <w:color w:val="000000" w:themeColor="text1"/>
        </w:rPr>
        <w:t xml:space="preserve"> Pod</w:t>
      </w:r>
      <w:r w:rsidR="00DF391E" w:rsidRPr="00F97645">
        <w:rPr>
          <w:rFonts w:ascii="Arial" w:hAnsi="Arial" w:cs="Arial"/>
          <w:color w:val="000000" w:themeColor="text1"/>
        </w:rPr>
        <w:t>wyższone</w:t>
      </w:r>
      <w:r w:rsidR="00FB3296" w:rsidRPr="00F97645">
        <w:rPr>
          <w:rFonts w:ascii="Arial" w:hAnsi="Arial" w:cs="Arial"/>
          <w:color w:val="000000" w:themeColor="text1"/>
        </w:rPr>
        <w:t xml:space="preserve"> poziomy </w:t>
      </w:r>
      <w:r w:rsidR="00DF391E" w:rsidRPr="00F97645">
        <w:rPr>
          <w:rFonts w:ascii="Arial" w:hAnsi="Arial" w:cs="Arial"/>
          <w:color w:val="000000" w:themeColor="text1"/>
        </w:rPr>
        <w:t xml:space="preserve">dla </w:t>
      </w:r>
      <w:r w:rsidR="00FB3296" w:rsidRPr="00F97645">
        <w:rPr>
          <w:rFonts w:ascii="Arial" w:hAnsi="Arial" w:cs="Arial"/>
          <w:color w:val="000000" w:themeColor="text1"/>
        </w:rPr>
        <w:t xml:space="preserve">siedzące (np. </w:t>
      </w:r>
      <w:r w:rsidR="00DF391E" w:rsidRPr="00F97645">
        <w:rPr>
          <w:rFonts w:ascii="Arial" w:hAnsi="Arial" w:cs="Arial"/>
          <w:color w:val="000000" w:themeColor="text1"/>
        </w:rPr>
        <w:t>bele</w:t>
      </w:r>
      <w:r w:rsidR="00FB3296" w:rsidRPr="00F97645">
        <w:rPr>
          <w:rFonts w:ascii="Arial" w:hAnsi="Arial" w:cs="Arial"/>
          <w:color w:val="000000" w:themeColor="text1"/>
        </w:rPr>
        <w:t xml:space="preserve"> słomy lub platform</w:t>
      </w:r>
      <w:r w:rsidR="00DF391E" w:rsidRPr="00F97645">
        <w:rPr>
          <w:rFonts w:ascii="Arial" w:hAnsi="Arial" w:cs="Arial"/>
          <w:color w:val="000000" w:themeColor="text1"/>
        </w:rPr>
        <w:t>y</w:t>
      </w:r>
      <w:r w:rsidR="00FB3296" w:rsidRPr="00F97645">
        <w:rPr>
          <w:rFonts w:ascii="Arial" w:hAnsi="Arial" w:cs="Arial"/>
          <w:color w:val="000000" w:themeColor="text1"/>
        </w:rPr>
        <w:t xml:space="preserve">) powinny być </w:t>
      </w:r>
      <w:r w:rsidR="00DF391E" w:rsidRPr="00F97645">
        <w:rPr>
          <w:rFonts w:ascii="Arial" w:hAnsi="Arial" w:cs="Arial"/>
          <w:color w:val="000000" w:themeColor="text1"/>
        </w:rPr>
        <w:t xml:space="preserve">zapewniane </w:t>
      </w:r>
      <w:r w:rsidR="00FB3296" w:rsidRPr="00F97645">
        <w:rPr>
          <w:rFonts w:ascii="Arial" w:hAnsi="Arial" w:cs="Arial"/>
          <w:color w:val="000000" w:themeColor="text1"/>
        </w:rPr>
        <w:t xml:space="preserve">indykom rzeźnym i kaczkom piżmowym od najmłodszych lat w odpowiedniej proporcji </w:t>
      </w:r>
      <w:r w:rsidR="00DF391E" w:rsidRPr="00F97645">
        <w:rPr>
          <w:rFonts w:ascii="Arial" w:hAnsi="Arial" w:cs="Arial"/>
          <w:color w:val="000000" w:themeColor="text1"/>
        </w:rPr>
        <w:t xml:space="preserve">do </w:t>
      </w:r>
      <w:r w:rsidR="00FB3296" w:rsidRPr="00F97645">
        <w:rPr>
          <w:rFonts w:ascii="Arial" w:hAnsi="Arial" w:cs="Arial"/>
          <w:color w:val="000000" w:themeColor="text1"/>
        </w:rPr>
        <w:t>powierzchni użytkowej w pomieszczeniach,</w:t>
      </w:r>
      <w:r w:rsidR="00DF391E" w:rsidRPr="00F97645">
        <w:rPr>
          <w:rFonts w:ascii="Arial" w:hAnsi="Arial" w:cs="Arial"/>
          <w:color w:val="000000" w:themeColor="text1"/>
        </w:rPr>
        <w:t xml:space="preserve"> dla których w tabeli określono minimalną powierzchnie w pomieszczeniach zamkniętych i na zewnątrz oraz innych cech charakteryzujących pomieszczenia do produkcji drobiu.</w:t>
      </w:r>
      <w:r w:rsidR="00FB3296" w:rsidRPr="00F97645">
        <w:rPr>
          <w:rFonts w:ascii="Arial" w:hAnsi="Arial" w:cs="Arial"/>
          <w:color w:val="000000" w:themeColor="text1"/>
        </w:rPr>
        <w:t xml:space="preserve"> </w:t>
      </w:r>
      <w:r w:rsidR="00AC7AD9" w:rsidRPr="00F97645">
        <w:rPr>
          <w:noProof/>
          <w:color w:val="000000" w:themeColor="text1"/>
          <w:lang w:eastAsia="pl-PL"/>
        </w:rPr>
        <w:drawing>
          <wp:inline distT="0" distB="0" distL="0" distR="0" wp14:anchorId="5BF25DDB" wp14:editId="7C07803C">
            <wp:extent cx="5760720" cy="3240482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4B8" w:rsidRPr="00F97645" w:rsidRDefault="00B974B8" w:rsidP="00B974B8">
      <w:pPr>
        <w:ind w:left="360"/>
        <w:rPr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OKRES DOSTĘPU DO OTWARTCH PRZESTRZENI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color w:val="000000" w:themeColor="text1"/>
        </w:rPr>
        <w:sym w:font="Symbol" w:char="F0D8"/>
      </w:r>
      <w:r w:rsidRPr="00F97645">
        <w:rPr>
          <w:rFonts w:ascii="Arial" w:hAnsi="Arial" w:cs="Arial"/>
          <w:color w:val="000000" w:themeColor="text1"/>
        </w:rPr>
        <w:t xml:space="preserve"> </w:t>
      </w:r>
      <w:r w:rsidRPr="00F97645">
        <w:rPr>
          <w:rFonts w:ascii="Arial" w:hAnsi="Arial" w:cs="Arial"/>
          <w:color w:val="000000" w:themeColor="text1"/>
        </w:rPr>
        <w:t>O</w:t>
      </w:r>
      <w:r w:rsidRPr="00F97645">
        <w:rPr>
          <w:rFonts w:ascii="Arial" w:hAnsi="Arial" w:cs="Arial"/>
          <w:color w:val="000000" w:themeColor="text1"/>
        </w:rPr>
        <w:t xml:space="preserve">twarte przestrzenie mogą być częściowo zasłonięte. </w:t>
      </w:r>
      <w:r w:rsidRPr="00F97645">
        <w:rPr>
          <w:rFonts w:ascii="Arial" w:hAnsi="Arial" w:cs="Arial"/>
          <w:b/>
          <w:color w:val="000000" w:themeColor="text1"/>
        </w:rPr>
        <w:t>Werandy nie będą uznawane za tereny na wolnym powietrzu.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color w:val="000000" w:themeColor="text1"/>
        </w:rPr>
        <w:sym w:font="Symbol" w:char="F0D8"/>
      </w:r>
      <w:r w:rsidRPr="00F97645">
        <w:rPr>
          <w:rFonts w:ascii="Arial" w:hAnsi="Arial" w:cs="Arial"/>
          <w:color w:val="000000" w:themeColor="text1"/>
        </w:rPr>
        <w:t xml:space="preserve"> drób ma dostęp do otwartych przestrzeni przez co najmniej jedną trzecią życia. Jednak kury nioski i drób rzeźny mają dostęp do otwartych przestrzeni przez co najmniej jedną trzecią swojego życia, z wyjątkiem przypadków, w których na podstawie prawodawstwa Unii nałożono </w:t>
      </w:r>
      <w:r w:rsidRPr="00F97645">
        <w:rPr>
          <w:rFonts w:ascii="Arial" w:hAnsi="Arial" w:cs="Arial"/>
          <w:b/>
          <w:color w:val="000000" w:themeColor="text1"/>
        </w:rPr>
        <w:t>tymczasowe ograniczenia</w:t>
      </w:r>
      <w:r w:rsidRPr="00F97645">
        <w:rPr>
          <w:rFonts w:ascii="Arial" w:hAnsi="Arial" w:cs="Arial"/>
          <w:color w:val="000000" w:themeColor="text1"/>
        </w:rPr>
        <w:t>.</w:t>
      </w:r>
      <w:r w:rsidRPr="00F97645">
        <w:rPr>
          <w:rFonts w:ascii="Arial" w:hAnsi="Arial" w:cs="Arial"/>
          <w:color w:val="000000" w:themeColor="text1"/>
        </w:rPr>
        <w:br/>
      </w:r>
      <w:r w:rsidRPr="00F97645">
        <w:rPr>
          <w:color w:val="000000" w:themeColor="text1"/>
        </w:rPr>
        <w:sym w:font="Symbol" w:char="F0D8"/>
      </w:r>
      <w:r w:rsidRPr="00F97645">
        <w:rPr>
          <w:rFonts w:ascii="Arial" w:hAnsi="Arial" w:cs="Arial"/>
          <w:color w:val="000000" w:themeColor="text1"/>
        </w:rPr>
        <w:t xml:space="preserve"> Ciągły dostęp w ciągu dnia zapewnia się </w:t>
      </w:r>
      <w:r w:rsidRPr="00F97645">
        <w:rPr>
          <w:rFonts w:ascii="Arial" w:hAnsi="Arial" w:cs="Arial"/>
          <w:b/>
          <w:color w:val="000000" w:themeColor="text1"/>
        </w:rPr>
        <w:t>tak wcześnie, jak to jest praktycznie możliwe i gdy pozwalają na to warunki fizjologiczne</w:t>
      </w:r>
      <w:r w:rsidRPr="00F97645">
        <w:rPr>
          <w:rFonts w:ascii="Arial" w:hAnsi="Arial" w:cs="Arial"/>
          <w:color w:val="000000" w:themeColor="text1"/>
        </w:rPr>
        <w:t>, z wyjątkiem przypadków, w których na podstawie prawodawstwa Unii nałożono tymczasowe ograniczenia.</w:t>
      </w:r>
    </w:p>
    <w:p w:rsidR="00AC7AD9" w:rsidRPr="00F97645" w:rsidRDefault="00AC7AD9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04416D3C" wp14:editId="5D084720">
            <wp:extent cx="5760720" cy="3240482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74B8" w:rsidRPr="00F97645" w:rsidRDefault="00B974B8" w:rsidP="00B974B8">
      <w:pPr>
        <w:rPr>
          <w:rFonts w:ascii="Arial" w:hAnsi="Arial" w:cs="Arial"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OKRES DOSTĘPU DO OTWARTCH PRZESTRZENI</w:t>
      </w:r>
      <w:r w:rsidRPr="00F97645">
        <w:rPr>
          <w:rFonts w:ascii="Arial" w:hAnsi="Arial" w:cs="Arial"/>
          <w:b/>
          <w:color w:val="000000" w:themeColor="text1"/>
        </w:rPr>
        <w:br/>
      </w:r>
    </w:p>
    <w:p w:rsidR="00B974B8" w:rsidRPr="00F97645" w:rsidRDefault="00B974B8" w:rsidP="00B974B8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>w drodze odstępstwa od pkt 1.6.5, w przypadku ptaków hodowlanych i młodych kur</w:t>
      </w:r>
      <w:r w:rsidRPr="00F97645">
        <w:rPr>
          <w:rFonts w:ascii="Arial" w:hAnsi="Arial" w:cs="Arial"/>
          <w:color w:val="000000" w:themeColor="text1"/>
        </w:rPr>
        <w:t>ek</w:t>
      </w:r>
      <w:r w:rsidRPr="00F97645">
        <w:rPr>
          <w:rFonts w:ascii="Arial" w:hAnsi="Arial" w:cs="Arial"/>
          <w:color w:val="000000" w:themeColor="text1"/>
        </w:rPr>
        <w:t xml:space="preserve"> </w:t>
      </w:r>
      <w:r w:rsidRPr="00F97645">
        <w:rPr>
          <w:rFonts w:ascii="Arial" w:hAnsi="Arial" w:cs="Arial"/>
          <w:color w:val="000000" w:themeColor="text1"/>
        </w:rPr>
        <w:t xml:space="preserve">w wieku poniżej </w:t>
      </w:r>
      <w:r w:rsidRPr="00F97645">
        <w:rPr>
          <w:rFonts w:ascii="Arial" w:hAnsi="Arial" w:cs="Arial"/>
          <w:color w:val="000000" w:themeColor="text1"/>
        </w:rPr>
        <w:t xml:space="preserve">18 tygodni, </w:t>
      </w:r>
      <w:r w:rsidRPr="00F97645">
        <w:rPr>
          <w:rFonts w:ascii="Arial" w:hAnsi="Arial" w:cs="Arial"/>
          <w:b/>
          <w:color w:val="000000" w:themeColor="text1"/>
        </w:rPr>
        <w:t xml:space="preserve">jeżeli warunki określone w pkt 1.7.3 w odniesieniu do ograniczeń i </w:t>
      </w:r>
      <w:r w:rsidRPr="00F97645">
        <w:rPr>
          <w:rFonts w:ascii="Arial" w:hAnsi="Arial" w:cs="Arial"/>
          <w:b/>
          <w:color w:val="000000" w:themeColor="text1"/>
        </w:rPr>
        <w:t>wymagań</w:t>
      </w:r>
      <w:r w:rsidRPr="00F97645">
        <w:rPr>
          <w:rFonts w:ascii="Arial" w:hAnsi="Arial" w:cs="Arial"/>
          <w:b/>
          <w:color w:val="000000" w:themeColor="text1"/>
        </w:rPr>
        <w:t xml:space="preserve"> </w:t>
      </w:r>
      <w:r w:rsidRPr="00F97645">
        <w:rPr>
          <w:rFonts w:ascii="Arial" w:hAnsi="Arial" w:cs="Arial"/>
          <w:b/>
          <w:color w:val="000000" w:themeColor="text1"/>
        </w:rPr>
        <w:t xml:space="preserve">dotyczących </w:t>
      </w:r>
      <w:r w:rsidRPr="00F97645">
        <w:rPr>
          <w:rFonts w:ascii="Arial" w:hAnsi="Arial" w:cs="Arial"/>
          <w:b/>
          <w:color w:val="000000" w:themeColor="text1"/>
        </w:rPr>
        <w:t>ochron</w:t>
      </w:r>
      <w:r w:rsidRPr="00F97645">
        <w:rPr>
          <w:rFonts w:ascii="Arial" w:hAnsi="Arial" w:cs="Arial"/>
          <w:b/>
          <w:color w:val="000000" w:themeColor="text1"/>
        </w:rPr>
        <w:t>y</w:t>
      </w:r>
      <w:r w:rsidRPr="00F97645">
        <w:rPr>
          <w:rFonts w:ascii="Arial" w:hAnsi="Arial" w:cs="Arial"/>
          <w:b/>
          <w:color w:val="000000" w:themeColor="text1"/>
        </w:rPr>
        <w:t xml:space="preserve"> zdrowia ludzi i zwierząt nałożonych prawodawstwem unijnym</w:t>
      </w:r>
      <w:r w:rsidRPr="00F97645">
        <w:rPr>
          <w:rFonts w:ascii="Arial" w:hAnsi="Arial" w:cs="Arial"/>
          <w:color w:val="000000" w:themeColor="text1"/>
        </w:rPr>
        <w:t xml:space="preserve"> są spełnione i uniemożliwiają hodowlę ptaków i młodych kur</w:t>
      </w:r>
      <w:r w:rsidRPr="00F97645">
        <w:rPr>
          <w:rFonts w:ascii="Arial" w:hAnsi="Arial" w:cs="Arial"/>
          <w:color w:val="000000" w:themeColor="text1"/>
        </w:rPr>
        <w:t>ek</w:t>
      </w:r>
      <w:r w:rsidRPr="00F97645">
        <w:rPr>
          <w:rFonts w:ascii="Arial" w:hAnsi="Arial" w:cs="Arial"/>
          <w:color w:val="000000" w:themeColor="text1"/>
        </w:rPr>
        <w:t xml:space="preserve"> w wieku poniżej 18 tygodni od uzyskania dostępu do otwart</w:t>
      </w:r>
      <w:r w:rsidRPr="00F97645">
        <w:rPr>
          <w:rFonts w:ascii="Arial" w:hAnsi="Arial" w:cs="Arial"/>
          <w:color w:val="000000" w:themeColor="text1"/>
        </w:rPr>
        <w:t>ych</w:t>
      </w:r>
      <w:r w:rsidRPr="00F97645">
        <w:rPr>
          <w:rFonts w:ascii="Arial" w:hAnsi="Arial" w:cs="Arial"/>
          <w:color w:val="000000" w:themeColor="text1"/>
        </w:rPr>
        <w:t xml:space="preserve"> przestrzeni, </w:t>
      </w:r>
      <w:r w:rsidRPr="00F97645">
        <w:rPr>
          <w:rFonts w:ascii="Arial" w:hAnsi="Arial" w:cs="Arial"/>
          <w:b/>
          <w:color w:val="000000" w:themeColor="text1"/>
        </w:rPr>
        <w:t xml:space="preserve">werandy są uznawane za </w:t>
      </w:r>
      <w:r w:rsidRPr="00F97645">
        <w:rPr>
          <w:rFonts w:ascii="Arial" w:hAnsi="Arial" w:cs="Arial"/>
          <w:b/>
          <w:color w:val="000000" w:themeColor="text1"/>
        </w:rPr>
        <w:t xml:space="preserve">obszary otwartych przestrzeni, </w:t>
      </w:r>
      <w:r w:rsidRPr="00F97645">
        <w:rPr>
          <w:rFonts w:ascii="Arial" w:hAnsi="Arial" w:cs="Arial"/>
          <w:color w:val="000000" w:themeColor="text1"/>
        </w:rPr>
        <w:t>i w</w:t>
      </w:r>
      <w:r w:rsidRPr="00F97645">
        <w:rPr>
          <w:rFonts w:ascii="Arial" w:hAnsi="Arial" w:cs="Arial"/>
          <w:b/>
          <w:color w:val="000000" w:themeColor="text1"/>
        </w:rPr>
        <w:t xml:space="preserve"> </w:t>
      </w:r>
      <w:r w:rsidRPr="00F97645">
        <w:rPr>
          <w:rFonts w:ascii="Arial" w:hAnsi="Arial" w:cs="Arial"/>
          <w:color w:val="000000" w:themeColor="text1"/>
        </w:rPr>
        <w:t xml:space="preserve">takich przypadkach powinny posiadać </w:t>
      </w:r>
      <w:r w:rsidRPr="00F97645">
        <w:rPr>
          <w:rFonts w:ascii="Arial" w:hAnsi="Arial" w:cs="Arial"/>
          <w:color w:val="000000" w:themeColor="text1"/>
        </w:rPr>
        <w:t xml:space="preserve">ogrodzenia </w:t>
      </w:r>
      <w:r w:rsidRPr="00F97645">
        <w:rPr>
          <w:rFonts w:ascii="Arial" w:hAnsi="Arial" w:cs="Arial"/>
          <w:b/>
          <w:color w:val="000000" w:themeColor="text1"/>
        </w:rPr>
        <w:t xml:space="preserve">z siatki drucianej, aby uniemożliwić </w:t>
      </w:r>
      <w:r w:rsidRPr="00F97645">
        <w:rPr>
          <w:rFonts w:ascii="Arial" w:hAnsi="Arial" w:cs="Arial"/>
          <w:b/>
          <w:color w:val="000000" w:themeColor="text1"/>
        </w:rPr>
        <w:t xml:space="preserve">dostęp </w:t>
      </w:r>
      <w:r w:rsidRPr="00F97645">
        <w:rPr>
          <w:rFonts w:ascii="Arial" w:hAnsi="Arial" w:cs="Arial"/>
          <w:b/>
          <w:color w:val="000000" w:themeColor="text1"/>
        </w:rPr>
        <w:t>inn</w:t>
      </w:r>
      <w:r w:rsidRPr="00F97645">
        <w:rPr>
          <w:rFonts w:ascii="Arial" w:hAnsi="Arial" w:cs="Arial"/>
          <w:b/>
          <w:color w:val="000000" w:themeColor="text1"/>
        </w:rPr>
        <w:t>ych</w:t>
      </w:r>
      <w:r w:rsidRPr="00F97645">
        <w:rPr>
          <w:rFonts w:ascii="Arial" w:hAnsi="Arial" w:cs="Arial"/>
          <w:b/>
          <w:color w:val="000000" w:themeColor="text1"/>
        </w:rPr>
        <w:t xml:space="preserve"> ptak</w:t>
      </w:r>
      <w:r w:rsidRPr="00F97645">
        <w:rPr>
          <w:rFonts w:ascii="Arial" w:hAnsi="Arial" w:cs="Arial"/>
          <w:b/>
          <w:color w:val="000000" w:themeColor="text1"/>
        </w:rPr>
        <w:t>ów</w:t>
      </w:r>
      <w:r w:rsidRPr="00F97645">
        <w:rPr>
          <w:rFonts w:ascii="Arial" w:hAnsi="Arial" w:cs="Arial"/>
          <w:b/>
          <w:color w:val="000000" w:themeColor="text1"/>
        </w:rPr>
        <w:t>.</w:t>
      </w:r>
    </w:p>
    <w:p w:rsidR="00AC7AD9" w:rsidRPr="00F97645" w:rsidRDefault="00AC7AD9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021DAC2F" wp14:editId="47633501">
            <wp:extent cx="5760720" cy="3240482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7AD9" w:rsidRPr="00F97645" w:rsidRDefault="00B974B8" w:rsidP="00AC7AD9">
      <w:pPr>
        <w:rPr>
          <w:i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Obszary o</w:t>
      </w:r>
      <w:r w:rsidRPr="00F97645">
        <w:rPr>
          <w:rFonts w:ascii="Arial" w:hAnsi="Arial" w:cs="Arial"/>
          <w:b/>
          <w:color w:val="000000" w:themeColor="text1"/>
        </w:rPr>
        <w:t>twart</w:t>
      </w:r>
      <w:r w:rsidRPr="00F97645">
        <w:rPr>
          <w:rFonts w:ascii="Arial" w:hAnsi="Arial" w:cs="Arial"/>
          <w:b/>
          <w:color w:val="000000" w:themeColor="text1"/>
        </w:rPr>
        <w:t>ych</w:t>
      </w:r>
      <w:r w:rsidRPr="00F97645">
        <w:rPr>
          <w:rFonts w:ascii="Arial" w:hAnsi="Arial" w:cs="Arial"/>
          <w:b/>
          <w:color w:val="000000" w:themeColor="text1"/>
        </w:rPr>
        <w:t xml:space="preserve"> przestrzeni</w:t>
      </w:r>
      <w:r w:rsidR="00FB3296" w:rsidRPr="00F97645">
        <w:rPr>
          <w:rFonts w:ascii="Arial" w:hAnsi="Arial" w:cs="Arial"/>
          <w:b/>
          <w:color w:val="000000" w:themeColor="text1"/>
        </w:rPr>
        <w:br/>
      </w:r>
      <w:r w:rsidR="00FB3296" w:rsidRPr="00F97645">
        <w:rPr>
          <w:rFonts w:ascii="Arial" w:hAnsi="Arial" w:cs="Arial"/>
          <w:i/>
          <w:color w:val="000000" w:themeColor="text1"/>
        </w:rPr>
        <w:t xml:space="preserve">• Dostęp do </w:t>
      </w:r>
      <w:r w:rsidRPr="00F97645">
        <w:rPr>
          <w:rFonts w:ascii="Arial" w:hAnsi="Arial" w:cs="Arial"/>
          <w:i/>
          <w:color w:val="000000" w:themeColor="text1"/>
        </w:rPr>
        <w:t>obszarów o</w:t>
      </w:r>
      <w:r w:rsidRPr="00F97645">
        <w:rPr>
          <w:rFonts w:ascii="Arial" w:hAnsi="Arial" w:cs="Arial"/>
          <w:i/>
          <w:color w:val="000000" w:themeColor="text1"/>
        </w:rPr>
        <w:t>twart</w:t>
      </w:r>
      <w:r w:rsidRPr="00F97645">
        <w:rPr>
          <w:rFonts w:ascii="Arial" w:hAnsi="Arial" w:cs="Arial"/>
          <w:i/>
          <w:color w:val="000000" w:themeColor="text1"/>
        </w:rPr>
        <w:t>ych</w:t>
      </w:r>
      <w:r w:rsidRPr="00F97645">
        <w:rPr>
          <w:rFonts w:ascii="Arial" w:hAnsi="Arial" w:cs="Arial"/>
          <w:i/>
          <w:color w:val="000000" w:themeColor="text1"/>
        </w:rPr>
        <w:t xml:space="preserve"> przestrzeni</w:t>
      </w:r>
      <w:r w:rsidRPr="00F97645">
        <w:rPr>
          <w:rFonts w:ascii="Arial" w:hAnsi="Arial" w:cs="Arial"/>
          <w:i/>
          <w:color w:val="000000" w:themeColor="text1"/>
        </w:rPr>
        <w:t xml:space="preserve"> 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rodziców </w:t>
      </w:r>
      <w:proofErr w:type="spellStart"/>
      <w:r w:rsidR="00FB3296" w:rsidRPr="00F97645">
        <w:rPr>
          <w:rFonts w:ascii="Arial" w:hAnsi="Arial" w:cs="Arial"/>
          <w:i/>
          <w:color w:val="000000" w:themeColor="text1"/>
        </w:rPr>
        <w:t>gallus</w:t>
      </w:r>
      <w:proofErr w:type="spellEnd"/>
      <w:r w:rsidR="00FB3296" w:rsidRPr="00F97645">
        <w:rPr>
          <w:rFonts w:ascii="Arial" w:hAnsi="Arial" w:cs="Arial"/>
          <w:i/>
          <w:color w:val="000000" w:themeColor="text1"/>
        </w:rPr>
        <w:t xml:space="preserve"> </w:t>
      </w:r>
      <w:proofErr w:type="spellStart"/>
      <w:r w:rsidR="00FB3296" w:rsidRPr="00F97645">
        <w:rPr>
          <w:rFonts w:ascii="Arial" w:hAnsi="Arial" w:cs="Arial"/>
          <w:i/>
          <w:color w:val="000000" w:themeColor="text1"/>
        </w:rPr>
        <w:t>gallus</w:t>
      </w:r>
      <w:proofErr w:type="spellEnd"/>
      <w:r w:rsidR="00FB3296" w:rsidRPr="00F97645">
        <w:rPr>
          <w:rFonts w:ascii="Arial" w:hAnsi="Arial" w:cs="Arial"/>
          <w:i/>
          <w:color w:val="000000" w:themeColor="text1"/>
        </w:rPr>
        <w:t xml:space="preserve"> i </w:t>
      </w:r>
      <w:r w:rsidRPr="00F97645">
        <w:rPr>
          <w:rFonts w:ascii="Arial" w:hAnsi="Arial" w:cs="Arial"/>
          <w:i/>
          <w:color w:val="000000" w:themeColor="text1"/>
        </w:rPr>
        <w:t xml:space="preserve">młodych </w:t>
      </w:r>
      <w:r w:rsidR="00FB3296" w:rsidRPr="00F97645">
        <w:rPr>
          <w:rFonts w:ascii="Arial" w:hAnsi="Arial" w:cs="Arial"/>
          <w:i/>
          <w:color w:val="000000" w:themeColor="text1"/>
        </w:rPr>
        <w:t>kur</w:t>
      </w:r>
      <w:r w:rsidRPr="00F97645">
        <w:rPr>
          <w:rFonts w:ascii="Arial" w:hAnsi="Arial" w:cs="Arial"/>
          <w:i/>
          <w:color w:val="000000" w:themeColor="text1"/>
        </w:rPr>
        <w:t xml:space="preserve">ek </w:t>
      </w:r>
      <w:proofErr w:type="spellStart"/>
      <w:r w:rsidRPr="00F97645">
        <w:rPr>
          <w:rFonts w:ascii="Arial" w:hAnsi="Arial" w:cs="Arial"/>
          <w:i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i/>
          <w:color w:val="000000" w:themeColor="text1"/>
        </w:rPr>
        <w:t xml:space="preserve"> </w:t>
      </w:r>
      <w:proofErr w:type="spellStart"/>
      <w:r w:rsidRPr="00F97645">
        <w:rPr>
          <w:rFonts w:ascii="Arial" w:hAnsi="Arial" w:cs="Arial"/>
          <w:i/>
          <w:color w:val="000000" w:themeColor="text1"/>
        </w:rPr>
        <w:t>gallus</w:t>
      </w:r>
      <w:proofErr w:type="spellEnd"/>
      <w:r w:rsidR="00FB3296" w:rsidRPr="00F97645">
        <w:rPr>
          <w:rFonts w:ascii="Arial" w:hAnsi="Arial" w:cs="Arial"/>
          <w:i/>
          <w:color w:val="000000" w:themeColor="text1"/>
        </w:rPr>
        <w:br/>
        <w:t>• Wynik trwających rozmów z DG SANTE dotyczących salmonelli i grypy</w:t>
      </w:r>
      <w:r w:rsidRPr="00F97645">
        <w:rPr>
          <w:rFonts w:ascii="Arial" w:hAnsi="Arial" w:cs="Arial"/>
          <w:i/>
          <w:color w:val="000000" w:themeColor="text1"/>
        </w:rPr>
        <w:t xml:space="preserve"> </w:t>
      </w:r>
      <w:proofErr w:type="spellStart"/>
      <w:r w:rsidRPr="00F97645">
        <w:rPr>
          <w:rFonts w:ascii="Arial" w:hAnsi="Arial" w:cs="Arial"/>
          <w:i/>
          <w:color w:val="000000" w:themeColor="text1"/>
        </w:rPr>
        <w:t>pta</w:t>
      </w:r>
      <w:r w:rsidRPr="00F97645">
        <w:rPr>
          <w:rFonts w:ascii="Arial" w:hAnsi="Arial" w:cs="Arial"/>
          <w:i/>
          <w:color w:val="000000" w:themeColor="text1"/>
        </w:rPr>
        <w:t>ków</w:t>
      </w:r>
      <w:r w:rsidRPr="00F97645">
        <w:rPr>
          <w:rFonts w:ascii="Arial" w:hAnsi="Arial" w:cs="Arial"/>
          <w:i/>
          <w:color w:val="000000" w:themeColor="text1"/>
        </w:rPr>
        <w:t>j</w:t>
      </w:r>
      <w:proofErr w:type="spellEnd"/>
      <w:r w:rsidR="00FB3296" w:rsidRPr="00F97645">
        <w:rPr>
          <w:rFonts w:ascii="Arial" w:hAnsi="Arial" w:cs="Arial"/>
          <w:i/>
          <w:color w:val="000000" w:themeColor="text1"/>
        </w:rPr>
        <w:br/>
        <w:t xml:space="preserve">• Opinia EFSA </w:t>
      </w:r>
      <w:r w:rsidRPr="00F97645">
        <w:rPr>
          <w:rFonts w:ascii="Arial" w:hAnsi="Arial" w:cs="Arial"/>
          <w:i/>
          <w:color w:val="000000" w:themeColor="text1"/>
        </w:rPr>
        <w:t>odnośnie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 </w:t>
      </w:r>
      <w:r w:rsidRPr="00F97645">
        <w:rPr>
          <w:rFonts w:ascii="Arial" w:hAnsi="Arial" w:cs="Arial"/>
          <w:i/>
          <w:color w:val="000000" w:themeColor="text1"/>
        </w:rPr>
        <w:t>zwalczania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 salmonelli 2019</w:t>
      </w:r>
      <w:r w:rsidR="00FB3296" w:rsidRPr="00F97645">
        <w:rPr>
          <w:rFonts w:ascii="Arial" w:hAnsi="Arial" w:cs="Arial"/>
          <w:i/>
          <w:color w:val="000000" w:themeColor="text1"/>
        </w:rPr>
        <w:br/>
        <w:t>• Brak ograniczeń wiekowych, ale wczesna hodowla / tucz</w:t>
      </w:r>
      <w:r w:rsidRPr="00F97645">
        <w:rPr>
          <w:rFonts w:ascii="Arial" w:hAnsi="Arial" w:cs="Arial"/>
          <w:i/>
          <w:color w:val="000000" w:themeColor="text1"/>
        </w:rPr>
        <w:t xml:space="preserve"> i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 pó</w:t>
      </w:r>
      <w:r w:rsidRPr="00F97645">
        <w:rPr>
          <w:rFonts w:ascii="Arial" w:hAnsi="Arial" w:cs="Arial"/>
          <w:i/>
          <w:color w:val="000000" w:themeColor="text1"/>
        </w:rPr>
        <w:t>ź</w:t>
      </w:r>
      <w:r w:rsidR="00FB3296" w:rsidRPr="00F97645">
        <w:rPr>
          <w:rFonts w:ascii="Arial" w:hAnsi="Arial" w:cs="Arial"/>
          <w:i/>
          <w:color w:val="000000" w:themeColor="text1"/>
        </w:rPr>
        <w:t>n</w:t>
      </w:r>
      <w:r w:rsidRPr="00F97645">
        <w:rPr>
          <w:rFonts w:ascii="Arial" w:hAnsi="Arial" w:cs="Arial"/>
          <w:i/>
          <w:color w:val="000000" w:themeColor="text1"/>
        </w:rPr>
        <w:t>a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 </w:t>
      </w:r>
      <w:r w:rsidRPr="00F97645">
        <w:rPr>
          <w:rFonts w:ascii="Arial" w:hAnsi="Arial" w:cs="Arial"/>
          <w:i/>
          <w:color w:val="000000" w:themeColor="text1"/>
        </w:rPr>
        <w:t>hodowla</w:t>
      </w:r>
      <w:r w:rsidR="00FB3296" w:rsidRPr="00F97645">
        <w:rPr>
          <w:rFonts w:ascii="Arial" w:hAnsi="Arial" w:cs="Arial"/>
          <w:i/>
          <w:color w:val="000000" w:themeColor="text1"/>
        </w:rPr>
        <w:t xml:space="preserve"> / tucz</w:t>
      </w:r>
    </w:p>
    <w:p w:rsidR="00CC3926" w:rsidRPr="00F97645" w:rsidRDefault="00CC3926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11C59749" wp14:editId="64498896">
            <wp:extent cx="5760720" cy="3240482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926" w:rsidRPr="00F97645" w:rsidRDefault="00FB3296" w:rsidP="00AC7AD9">
      <w:pPr>
        <w:rPr>
          <w:i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Werandy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i/>
          <w:color w:val="000000" w:themeColor="text1"/>
        </w:rPr>
        <w:t>• Opcjonalne - nieobowiązkowe</w:t>
      </w:r>
      <w:r w:rsidRPr="00F97645">
        <w:rPr>
          <w:rFonts w:ascii="Arial" w:hAnsi="Arial" w:cs="Arial"/>
          <w:i/>
          <w:color w:val="000000" w:themeColor="text1"/>
        </w:rPr>
        <w:br/>
        <w:t xml:space="preserve">• Powierzchnia parteru werandy nie jest uwzględniona w minimalnej powierzchni wewnętrznej </w:t>
      </w:r>
      <w:r w:rsidR="00B974B8" w:rsidRPr="00F97645">
        <w:rPr>
          <w:rFonts w:ascii="Arial" w:hAnsi="Arial" w:cs="Arial"/>
          <w:i/>
          <w:color w:val="000000" w:themeColor="text1"/>
        </w:rPr>
        <w:t>oraz</w:t>
      </w:r>
      <w:r w:rsidRPr="00F97645">
        <w:rPr>
          <w:rFonts w:ascii="Arial" w:hAnsi="Arial" w:cs="Arial"/>
          <w:i/>
          <w:color w:val="000000" w:themeColor="text1"/>
        </w:rPr>
        <w:t xml:space="preserve"> minimalnej powierzchni zewnętrznej</w:t>
      </w:r>
      <w:r w:rsidRPr="00F97645">
        <w:rPr>
          <w:rFonts w:ascii="Arial" w:hAnsi="Arial" w:cs="Arial"/>
          <w:i/>
          <w:color w:val="000000" w:themeColor="text1"/>
        </w:rPr>
        <w:br/>
        <w:t xml:space="preserve">• Może być stosowany jako obszar </w:t>
      </w:r>
      <w:r w:rsidR="00B974B8" w:rsidRPr="00F97645">
        <w:rPr>
          <w:rFonts w:ascii="Arial" w:hAnsi="Arial" w:cs="Arial"/>
          <w:i/>
          <w:color w:val="000000" w:themeColor="text1"/>
        </w:rPr>
        <w:t>otwartej przestrzeni</w:t>
      </w:r>
      <w:r w:rsidRPr="00F97645">
        <w:rPr>
          <w:rFonts w:ascii="Arial" w:hAnsi="Arial" w:cs="Arial"/>
          <w:i/>
          <w:color w:val="000000" w:themeColor="text1"/>
        </w:rPr>
        <w:t xml:space="preserve"> dla hodowców i młodych kur w </w:t>
      </w:r>
      <w:r w:rsidR="00B974B8" w:rsidRPr="00F97645">
        <w:rPr>
          <w:rFonts w:ascii="Arial" w:hAnsi="Arial" w:cs="Arial"/>
          <w:i/>
          <w:color w:val="000000" w:themeColor="text1"/>
        </w:rPr>
        <w:t>szczegółowych</w:t>
      </w:r>
      <w:r w:rsidRPr="00F97645">
        <w:rPr>
          <w:rFonts w:ascii="Arial" w:hAnsi="Arial" w:cs="Arial"/>
          <w:i/>
          <w:color w:val="000000" w:themeColor="text1"/>
        </w:rPr>
        <w:t xml:space="preserve"> warunkach AII IIII 1.9.4.4 (f)</w:t>
      </w:r>
    </w:p>
    <w:p w:rsidR="00CC3926" w:rsidRPr="00F97645" w:rsidRDefault="00CC3926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68A04EC3" wp14:editId="68FA7304">
            <wp:extent cx="5760720" cy="3240482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926" w:rsidRPr="00F97645" w:rsidRDefault="00FB3296" w:rsidP="00AC7AD9">
      <w:pPr>
        <w:rPr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Werandy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t xml:space="preserve">• Konieczne dostosowanie do DG SANTE Com </w:t>
      </w:r>
      <w:proofErr w:type="spellStart"/>
      <w:r w:rsidRPr="00F97645">
        <w:rPr>
          <w:rFonts w:ascii="Arial" w:hAnsi="Arial" w:cs="Arial"/>
          <w:color w:val="000000" w:themeColor="text1"/>
        </w:rPr>
        <w:t>Impl</w:t>
      </w:r>
      <w:proofErr w:type="spellEnd"/>
      <w:r w:rsidRPr="00F97645">
        <w:rPr>
          <w:rFonts w:ascii="Arial" w:hAnsi="Arial" w:cs="Arial"/>
          <w:color w:val="000000" w:themeColor="text1"/>
        </w:rPr>
        <w:t xml:space="preserve"> Dec (UE) 2018/1136 w zakresie ograniczania ryzyka i wzmocnionych środków bezpieczeństwa biologicznego oraz systemów wczesnego wykrywania w odniesieniu do ryzyka stwarzanego przez dzikie ptactwo </w:t>
      </w:r>
      <w:r w:rsidR="00B974B8" w:rsidRPr="00F97645">
        <w:rPr>
          <w:rFonts w:ascii="Arial" w:hAnsi="Arial" w:cs="Arial"/>
          <w:color w:val="000000" w:themeColor="text1"/>
        </w:rPr>
        <w:t>wskutek</w:t>
      </w:r>
      <w:r w:rsidRPr="00F97645">
        <w:rPr>
          <w:rFonts w:ascii="Arial" w:hAnsi="Arial" w:cs="Arial"/>
          <w:color w:val="000000" w:themeColor="text1"/>
        </w:rPr>
        <w:t xml:space="preserve"> przenoszenia wysoce </w:t>
      </w:r>
      <w:r w:rsidR="00B974B8" w:rsidRPr="00F97645">
        <w:rPr>
          <w:rFonts w:ascii="Arial" w:hAnsi="Arial" w:cs="Arial"/>
          <w:color w:val="000000" w:themeColor="text1"/>
        </w:rPr>
        <w:t>agresywnych</w:t>
      </w:r>
      <w:r w:rsidRPr="00F97645">
        <w:rPr>
          <w:rFonts w:ascii="Arial" w:hAnsi="Arial" w:cs="Arial"/>
          <w:color w:val="000000" w:themeColor="text1"/>
        </w:rPr>
        <w:t xml:space="preserve"> wirusów </w:t>
      </w:r>
      <w:r w:rsidR="00B974B8" w:rsidRPr="00F97645">
        <w:rPr>
          <w:rFonts w:ascii="Arial" w:hAnsi="Arial" w:cs="Arial"/>
          <w:color w:val="000000" w:themeColor="text1"/>
        </w:rPr>
        <w:t xml:space="preserve">grypy </w:t>
      </w:r>
      <w:r w:rsidRPr="00F97645">
        <w:rPr>
          <w:rFonts w:ascii="Arial" w:hAnsi="Arial" w:cs="Arial"/>
          <w:color w:val="000000" w:themeColor="text1"/>
        </w:rPr>
        <w:t>pta</w:t>
      </w:r>
      <w:r w:rsidR="00B974B8" w:rsidRPr="00F97645">
        <w:rPr>
          <w:rFonts w:ascii="Arial" w:hAnsi="Arial" w:cs="Arial"/>
          <w:color w:val="000000" w:themeColor="text1"/>
        </w:rPr>
        <w:t>ków</w:t>
      </w:r>
      <w:r w:rsidRPr="00F97645">
        <w:rPr>
          <w:rFonts w:ascii="Arial" w:hAnsi="Arial" w:cs="Arial"/>
          <w:color w:val="000000" w:themeColor="text1"/>
        </w:rPr>
        <w:t xml:space="preserve"> na drób.</w:t>
      </w:r>
      <w:r w:rsidRPr="00F97645">
        <w:rPr>
          <w:rFonts w:ascii="Arial" w:hAnsi="Arial" w:cs="Arial"/>
          <w:color w:val="000000" w:themeColor="text1"/>
        </w:rPr>
        <w:br/>
        <w:t xml:space="preserve">• </w:t>
      </w:r>
      <w:r w:rsidR="00B974B8" w:rsidRPr="00F97645">
        <w:rPr>
          <w:rFonts w:ascii="Arial" w:hAnsi="Arial" w:cs="Arial"/>
          <w:color w:val="000000" w:themeColor="text1"/>
        </w:rPr>
        <w:t>Powierzchnia w</w:t>
      </w:r>
      <w:r w:rsidRPr="00F97645">
        <w:rPr>
          <w:rFonts w:ascii="Arial" w:hAnsi="Arial" w:cs="Arial"/>
          <w:color w:val="000000" w:themeColor="text1"/>
        </w:rPr>
        <w:t>erand</w:t>
      </w:r>
      <w:r w:rsidR="00B974B8" w:rsidRPr="00F97645">
        <w:rPr>
          <w:rFonts w:ascii="Arial" w:hAnsi="Arial" w:cs="Arial"/>
          <w:color w:val="000000" w:themeColor="text1"/>
        </w:rPr>
        <w:t>y</w:t>
      </w:r>
      <w:r w:rsidRPr="00F97645">
        <w:rPr>
          <w:rFonts w:ascii="Arial" w:hAnsi="Arial" w:cs="Arial"/>
          <w:color w:val="000000" w:themeColor="text1"/>
        </w:rPr>
        <w:t xml:space="preserve"> </w:t>
      </w:r>
      <w:r w:rsidRPr="00F97645">
        <w:rPr>
          <w:rFonts w:ascii="Arial" w:hAnsi="Arial" w:cs="Arial"/>
          <w:b/>
          <w:color w:val="000000" w:themeColor="text1"/>
        </w:rPr>
        <w:t xml:space="preserve">nie </w:t>
      </w:r>
      <w:r w:rsidR="00B974B8" w:rsidRPr="00F97645">
        <w:rPr>
          <w:rFonts w:ascii="Arial" w:hAnsi="Arial" w:cs="Arial"/>
          <w:b/>
          <w:color w:val="000000" w:themeColor="text1"/>
        </w:rPr>
        <w:t>jest wliczana do</w:t>
      </w:r>
      <w:r w:rsidRPr="00F97645">
        <w:rPr>
          <w:rFonts w:ascii="Arial" w:hAnsi="Arial" w:cs="Arial"/>
          <w:b/>
          <w:color w:val="000000" w:themeColor="text1"/>
        </w:rPr>
        <w:t xml:space="preserve"> </w:t>
      </w:r>
      <w:r w:rsidR="00B974B8" w:rsidRPr="00F97645">
        <w:rPr>
          <w:rFonts w:ascii="Arial" w:hAnsi="Arial" w:cs="Arial"/>
          <w:b/>
          <w:color w:val="000000" w:themeColor="text1"/>
        </w:rPr>
        <w:t>ogólnej</w:t>
      </w:r>
      <w:r w:rsidRPr="00F97645">
        <w:rPr>
          <w:rFonts w:ascii="Arial" w:hAnsi="Arial" w:cs="Arial"/>
          <w:b/>
          <w:color w:val="000000" w:themeColor="text1"/>
        </w:rPr>
        <w:t xml:space="preserve"> powierzchni użytkowej kurników dla drobiu </w:t>
      </w:r>
      <w:r w:rsidR="00B974B8" w:rsidRPr="00F97645">
        <w:rPr>
          <w:rFonts w:ascii="Arial" w:hAnsi="Arial" w:cs="Arial"/>
          <w:b/>
          <w:color w:val="000000" w:themeColor="text1"/>
        </w:rPr>
        <w:t>mięsnego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t>• Brytyjskie wyjaśnienia dotyczące izolowanych dachów</w:t>
      </w:r>
    </w:p>
    <w:p w:rsidR="00CC3926" w:rsidRPr="00F97645" w:rsidRDefault="00CC3926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0FABFD51" wp14:editId="5421C392">
            <wp:extent cx="5760720" cy="3240482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926" w:rsidRPr="00F97645" w:rsidRDefault="00B974B8" w:rsidP="00AC7AD9">
      <w:pPr>
        <w:rPr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Otwory komunikacyjne</w:t>
      </w:r>
      <w:r w:rsidR="00260A74" w:rsidRPr="00F97645">
        <w:rPr>
          <w:rFonts w:ascii="Arial" w:hAnsi="Arial" w:cs="Arial"/>
          <w:b/>
          <w:color w:val="000000" w:themeColor="text1"/>
        </w:rPr>
        <w:t xml:space="preserve"> (1)</w:t>
      </w:r>
      <w:r w:rsidR="00260A74" w:rsidRPr="00F97645">
        <w:rPr>
          <w:rFonts w:ascii="Arial" w:hAnsi="Arial" w:cs="Arial"/>
          <w:b/>
          <w:color w:val="000000" w:themeColor="text1"/>
        </w:rPr>
        <w:br/>
      </w:r>
      <w:r w:rsidR="00260A74" w:rsidRPr="00F97645">
        <w:rPr>
          <w:rFonts w:ascii="Arial" w:hAnsi="Arial" w:cs="Arial"/>
          <w:color w:val="000000" w:themeColor="text1"/>
        </w:rPr>
        <w:sym w:font="Symbol" w:char="F0D8"/>
      </w:r>
      <w:r w:rsidR="00260A74" w:rsidRPr="00F97645">
        <w:rPr>
          <w:rFonts w:ascii="Arial" w:hAnsi="Arial" w:cs="Arial"/>
          <w:color w:val="000000" w:themeColor="text1"/>
        </w:rPr>
        <w:t xml:space="preserve"> </w:t>
      </w:r>
      <w:r w:rsidRPr="00F97645">
        <w:rPr>
          <w:rFonts w:ascii="Arial" w:hAnsi="Arial" w:cs="Arial"/>
          <w:color w:val="000000" w:themeColor="text1"/>
        </w:rPr>
        <w:t>Kurnik</w:t>
      </w:r>
      <w:r w:rsidR="00260A74" w:rsidRPr="00F97645">
        <w:rPr>
          <w:rFonts w:ascii="Arial" w:hAnsi="Arial" w:cs="Arial"/>
          <w:color w:val="000000" w:themeColor="text1"/>
        </w:rPr>
        <w:t xml:space="preserve"> musi być skonstruowany w sposób umożliwiający wszystkim ptakom łatwy dostęp do obszarów otwartej przestrzeni.</w:t>
      </w:r>
      <w:r w:rsidR="00260A74" w:rsidRPr="00F97645">
        <w:rPr>
          <w:rFonts w:ascii="Arial" w:hAnsi="Arial" w:cs="Arial"/>
          <w:color w:val="000000" w:themeColor="text1"/>
        </w:rPr>
        <w:br/>
      </w:r>
      <w:r w:rsidR="00260A74" w:rsidRPr="00F97645">
        <w:rPr>
          <w:rFonts w:ascii="Arial" w:hAnsi="Arial" w:cs="Arial"/>
          <w:color w:val="000000" w:themeColor="text1"/>
        </w:rPr>
        <w:sym w:font="Symbol" w:char="F0D8"/>
      </w:r>
      <w:r w:rsidR="00260A74" w:rsidRPr="00F97645">
        <w:rPr>
          <w:rFonts w:ascii="Arial" w:hAnsi="Arial" w:cs="Arial"/>
          <w:color w:val="000000" w:themeColor="text1"/>
        </w:rPr>
        <w:t xml:space="preserve"> Zewnętrzna granica </w:t>
      </w:r>
      <w:r w:rsidRPr="00F97645">
        <w:rPr>
          <w:rFonts w:ascii="Arial" w:hAnsi="Arial" w:cs="Arial"/>
          <w:color w:val="000000" w:themeColor="text1"/>
        </w:rPr>
        <w:t>kurnika</w:t>
      </w:r>
      <w:r w:rsidR="00260A74" w:rsidRPr="00F97645">
        <w:rPr>
          <w:rFonts w:ascii="Arial" w:hAnsi="Arial" w:cs="Arial"/>
          <w:color w:val="000000" w:themeColor="text1"/>
        </w:rPr>
        <w:t xml:space="preserve">, w tym ewentualna weranda, powinna posiadać otwory </w:t>
      </w:r>
      <w:r w:rsidRPr="00F97645">
        <w:rPr>
          <w:rFonts w:ascii="Arial" w:hAnsi="Arial" w:cs="Arial"/>
          <w:color w:val="000000" w:themeColor="text1"/>
        </w:rPr>
        <w:t xml:space="preserve">komunikacyjne </w:t>
      </w:r>
      <w:r w:rsidR="00260A74" w:rsidRPr="00F97645">
        <w:rPr>
          <w:rFonts w:ascii="Arial" w:hAnsi="Arial" w:cs="Arial"/>
          <w:color w:val="000000" w:themeColor="text1"/>
        </w:rPr>
        <w:t>wyjści</w:t>
      </w:r>
      <w:r w:rsidRPr="00F97645">
        <w:rPr>
          <w:rFonts w:ascii="Arial" w:hAnsi="Arial" w:cs="Arial"/>
          <w:color w:val="000000" w:themeColor="text1"/>
        </w:rPr>
        <w:t>e</w:t>
      </w:r>
      <w:r w:rsidR="00260A74" w:rsidRPr="00F97645">
        <w:rPr>
          <w:rFonts w:ascii="Arial" w:hAnsi="Arial" w:cs="Arial"/>
          <w:color w:val="000000" w:themeColor="text1"/>
        </w:rPr>
        <w:t xml:space="preserve"> / wejście.</w:t>
      </w:r>
      <w:r w:rsidR="00260A74" w:rsidRPr="00F97645">
        <w:rPr>
          <w:rFonts w:ascii="Arial" w:hAnsi="Arial" w:cs="Arial"/>
          <w:color w:val="000000" w:themeColor="text1"/>
        </w:rPr>
        <w:br/>
      </w:r>
      <w:r w:rsidR="00260A74" w:rsidRPr="00F97645">
        <w:rPr>
          <w:rFonts w:ascii="Arial" w:hAnsi="Arial" w:cs="Arial"/>
          <w:color w:val="000000" w:themeColor="text1"/>
        </w:rPr>
        <w:sym w:font="Symbol" w:char="F0D8"/>
      </w:r>
      <w:r w:rsidR="00260A74" w:rsidRPr="00F97645">
        <w:rPr>
          <w:rFonts w:ascii="Arial" w:hAnsi="Arial" w:cs="Arial"/>
          <w:color w:val="000000" w:themeColor="text1"/>
        </w:rPr>
        <w:t xml:space="preserve"> Otwory </w:t>
      </w:r>
      <w:r w:rsidRPr="00F97645">
        <w:rPr>
          <w:rFonts w:ascii="Arial" w:hAnsi="Arial" w:cs="Arial"/>
          <w:color w:val="000000" w:themeColor="text1"/>
        </w:rPr>
        <w:t>komunikacyjne</w:t>
      </w:r>
      <w:r w:rsidR="00260A74" w:rsidRPr="00F97645">
        <w:rPr>
          <w:rFonts w:ascii="Arial" w:hAnsi="Arial" w:cs="Arial"/>
          <w:color w:val="000000" w:themeColor="text1"/>
        </w:rPr>
        <w:t xml:space="preserve"> muszą mieć łączną długość co najmniej 4 m na 100 m2 </w:t>
      </w:r>
      <w:r w:rsidRPr="00F97645">
        <w:rPr>
          <w:rFonts w:ascii="Arial" w:hAnsi="Arial" w:cs="Arial"/>
          <w:color w:val="000000" w:themeColor="text1"/>
        </w:rPr>
        <w:t>rozmiaru</w:t>
      </w:r>
      <w:r w:rsidR="00260A74" w:rsidRPr="00F97645">
        <w:rPr>
          <w:rFonts w:ascii="Arial" w:hAnsi="Arial" w:cs="Arial"/>
          <w:color w:val="000000" w:themeColor="text1"/>
        </w:rPr>
        <w:t xml:space="preserve"> </w:t>
      </w:r>
      <w:r w:rsidRPr="00F97645">
        <w:rPr>
          <w:rFonts w:ascii="Arial" w:hAnsi="Arial" w:cs="Arial"/>
          <w:color w:val="000000" w:themeColor="text1"/>
        </w:rPr>
        <w:t xml:space="preserve">podłogi zamkniętego pomieszczenia </w:t>
      </w:r>
      <w:r w:rsidR="00260A74" w:rsidRPr="00F97645">
        <w:rPr>
          <w:rFonts w:ascii="Arial" w:hAnsi="Arial" w:cs="Arial"/>
          <w:color w:val="000000" w:themeColor="text1"/>
        </w:rPr>
        <w:t xml:space="preserve">dla ptaków, </w:t>
      </w:r>
      <w:r w:rsidRPr="00F97645">
        <w:rPr>
          <w:rFonts w:ascii="Arial" w:hAnsi="Arial" w:cs="Arial"/>
          <w:color w:val="000000" w:themeColor="text1"/>
        </w:rPr>
        <w:t xml:space="preserve">i </w:t>
      </w:r>
      <w:r w:rsidR="00260A74" w:rsidRPr="00F97645">
        <w:rPr>
          <w:rFonts w:ascii="Arial" w:hAnsi="Arial" w:cs="Arial"/>
          <w:color w:val="000000" w:themeColor="text1"/>
        </w:rPr>
        <w:t xml:space="preserve">w każdym przypadku </w:t>
      </w:r>
      <w:r w:rsidRPr="00F97645">
        <w:rPr>
          <w:rFonts w:ascii="Arial" w:hAnsi="Arial" w:cs="Arial"/>
          <w:color w:val="000000" w:themeColor="text1"/>
        </w:rPr>
        <w:t xml:space="preserve">dla </w:t>
      </w:r>
      <w:r w:rsidRPr="00F97645">
        <w:rPr>
          <w:rFonts w:ascii="Arial" w:hAnsi="Arial" w:cs="Arial"/>
          <w:color w:val="000000" w:themeColor="text1"/>
        </w:rPr>
        <w:t>grup</w:t>
      </w:r>
      <w:r w:rsidRPr="00F97645">
        <w:rPr>
          <w:rFonts w:ascii="Arial" w:hAnsi="Arial" w:cs="Arial"/>
          <w:color w:val="000000" w:themeColor="text1"/>
        </w:rPr>
        <w:t>y</w:t>
      </w:r>
      <w:r w:rsidRPr="00F97645">
        <w:rPr>
          <w:rFonts w:ascii="Arial" w:hAnsi="Arial" w:cs="Arial"/>
          <w:color w:val="000000" w:themeColor="text1"/>
        </w:rPr>
        <w:t xml:space="preserve"> 1000 ptaków</w:t>
      </w:r>
      <w:r w:rsidRPr="00F97645">
        <w:rPr>
          <w:rFonts w:ascii="Arial" w:hAnsi="Arial" w:cs="Arial"/>
          <w:color w:val="000000" w:themeColor="text1"/>
        </w:rPr>
        <w:t xml:space="preserve"> </w:t>
      </w:r>
      <w:r w:rsidR="00260A74" w:rsidRPr="00F97645">
        <w:rPr>
          <w:rFonts w:ascii="Arial" w:hAnsi="Arial" w:cs="Arial"/>
          <w:color w:val="000000" w:themeColor="text1"/>
        </w:rPr>
        <w:t xml:space="preserve">musi być dostępny otwór </w:t>
      </w:r>
      <w:r w:rsidRPr="00F97645">
        <w:rPr>
          <w:rFonts w:ascii="Arial" w:hAnsi="Arial" w:cs="Arial"/>
          <w:color w:val="000000" w:themeColor="text1"/>
        </w:rPr>
        <w:t xml:space="preserve">komunikacyjny </w:t>
      </w:r>
      <w:r w:rsidR="00260A74" w:rsidRPr="00F97645">
        <w:rPr>
          <w:rFonts w:ascii="Arial" w:hAnsi="Arial" w:cs="Arial"/>
          <w:color w:val="000000" w:themeColor="text1"/>
        </w:rPr>
        <w:t xml:space="preserve">o długości </w:t>
      </w:r>
      <w:r w:rsidRPr="00F97645">
        <w:rPr>
          <w:rFonts w:ascii="Arial" w:hAnsi="Arial" w:cs="Arial"/>
          <w:color w:val="000000" w:themeColor="text1"/>
        </w:rPr>
        <w:t xml:space="preserve">wynoszącej </w:t>
      </w:r>
      <w:r w:rsidR="00260A74" w:rsidRPr="00F97645">
        <w:rPr>
          <w:rFonts w:ascii="Arial" w:hAnsi="Arial" w:cs="Arial"/>
          <w:color w:val="000000" w:themeColor="text1"/>
        </w:rPr>
        <w:t>co najmniej 2 m.</w:t>
      </w:r>
    </w:p>
    <w:p w:rsidR="00CC3926" w:rsidRPr="00F97645" w:rsidRDefault="00CC3926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7BFBAD1A" wp14:editId="012CBD14">
            <wp:extent cx="5760720" cy="3240482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926" w:rsidRPr="00F97645" w:rsidRDefault="00B974B8" w:rsidP="00AC7AD9">
      <w:pPr>
        <w:rPr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Otwory komunikacyjne (</w:t>
      </w:r>
      <w:r w:rsidRPr="00F97645">
        <w:rPr>
          <w:rFonts w:ascii="Arial" w:hAnsi="Arial" w:cs="Arial"/>
          <w:b/>
          <w:color w:val="000000" w:themeColor="text1"/>
        </w:rPr>
        <w:t>2</w:t>
      </w:r>
      <w:r w:rsidRPr="00F97645">
        <w:rPr>
          <w:rFonts w:ascii="Arial" w:hAnsi="Arial" w:cs="Arial"/>
          <w:b/>
          <w:color w:val="000000" w:themeColor="text1"/>
        </w:rPr>
        <w:t>)</w:t>
      </w:r>
      <w:r w:rsidRPr="00F97645">
        <w:rPr>
          <w:rFonts w:ascii="Arial" w:hAnsi="Arial" w:cs="Arial"/>
          <w:b/>
          <w:color w:val="000000" w:themeColor="text1"/>
        </w:rPr>
        <w:br/>
      </w:r>
      <w:r w:rsidR="00260A74" w:rsidRPr="00F97645">
        <w:rPr>
          <w:rFonts w:ascii="Arial" w:hAnsi="Arial" w:cs="Arial"/>
          <w:color w:val="000000" w:themeColor="text1"/>
        </w:rPr>
        <w:sym w:font="Symbol" w:char="F0D8"/>
      </w:r>
      <w:r w:rsidR="00260A74" w:rsidRPr="00F97645">
        <w:rPr>
          <w:rFonts w:ascii="Arial" w:hAnsi="Arial" w:cs="Arial"/>
          <w:color w:val="000000" w:themeColor="text1"/>
        </w:rPr>
        <w:t xml:space="preserve"> Kurniki dla drobiu muszą być skonstruowane w sposób umożliwiający wszystkim ptakom łatwy dostęp do obszarów otwartej przestrzeni, tj. </w:t>
      </w:r>
      <w:r w:rsidRPr="00F97645">
        <w:rPr>
          <w:rFonts w:ascii="Arial" w:hAnsi="Arial" w:cs="Arial"/>
          <w:color w:val="000000" w:themeColor="text1"/>
        </w:rPr>
        <w:t>m</w:t>
      </w:r>
      <w:r w:rsidR="00260A74" w:rsidRPr="00F97645">
        <w:rPr>
          <w:rFonts w:ascii="Arial" w:hAnsi="Arial" w:cs="Arial"/>
          <w:color w:val="000000" w:themeColor="text1"/>
        </w:rPr>
        <w:t xml:space="preserve">aksymalna odległość od dowolnego punktu </w:t>
      </w:r>
      <w:r w:rsidRPr="00F97645">
        <w:rPr>
          <w:rFonts w:ascii="Arial" w:hAnsi="Arial" w:cs="Arial"/>
          <w:color w:val="000000" w:themeColor="text1"/>
        </w:rPr>
        <w:t>kurnika</w:t>
      </w:r>
      <w:r w:rsidR="00260A74" w:rsidRPr="00F97645">
        <w:rPr>
          <w:rFonts w:ascii="Arial" w:hAnsi="Arial" w:cs="Arial"/>
          <w:color w:val="000000" w:themeColor="text1"/>
        </w:rPr>
        <w:t xml:space="preserve"> do najbliższego </w:t>
      </w:r>
      <w:r w:rsidRPr="00F97645">
        <w:rPr>
          <w:rFonts w:ascii="Arial" w:hAnsi="Arial" w:cs="Arial"/>
          <w:color w:val="000000" w:themeColor="text1"/>
        </w:rPr>
        <w:t>o</w:t>
      </w:r>
      <w:r w:rsidRPr="00F97645">
        <w:rPr>
          <w:rFonts w:ascii="Arial" w:hAnsi="Arial" w:cs="Arial"/>
          <w:color w:val="000000" w:themeColor="text1"/>
        </w:rPr>
        <w:t>twor</w:t>
      </w:r>
      <w:r w:rsidRPr="00F97645">
        <w:rPr>
          <w:rFonts w:ascii="Arial" w:hAnsi="Arial" w:cs="Arial"/>
          <w:color w:val="000000" w:themeColor="text1"/>
        </w:rPr>
        <w:t>u</w:t>
      </w:r>
      <w:r w:rsidRPr="00F97645">
        <w:rPr>
          <w:rFonts w:ascii="Arial" w:hAnsi="Arial" w:cs="Arial"/>
          <w:color w:val="000000" w:themeColor="text1"/>
        </w:rPr>
        <w:t xml:space="preserve"> komunikacyjne</w:t>
      </w:r>
      <w:r w:rsidRPr="00F97645">
        <w:rPr>
          <w:rFonts w:ascii="Arial" w:hAnsi="Arial" w:cs="Arial"/>
          <w:color w:val="000000" w:themeColor="text1"/>
        </w:rPr>
        <w:t>go</w:t>
      </w:r>
      <w:r w:rsidRPr="00F97645">
        <w:rPr>
          <w:rFonts w:ascii="Arial" w:hAnsi="Arial" w:cs="Arial"/>
          <w:b/>
          <w:color w:val="000000" w:themeColor="text1"/>
        </w:rPr>
        <w:t xml:space="preserve"> </w:t>
      </w:r>
      <w:r w:rsidR="00260A74" w:rsidRPr="00F97645">
        <w:rPr>
          <w:rFonts w:ascii="Arial" w:hAnsi="Arial" w:cs="Arial"/>
          <w:color w:val="000000" w:themeColor="text1"/>
        </w:rPr>
        <w:t>nie powinna być większa niż 20 m.</w:t>
      </w:r>
      <w:r w:rsidR="00260A74" w:rsidRPr="00F97645">
        <w:rPr>
          <w:rFonts w:ascii="Arial" w:hAnsi="Arial" w:cs="Arial"/>
          <w:color w:val="000000" w:themeColor="text1"/>
        </w:rPr>
        <w:br/>
      </w:r>
      <w:r w:rsidR="00260A74" w:rsidRPr="00F97645">
        <w:rPr>
          <w:rFonts w:ascii="Arial" w:hAnsi="Arial" w:cs="Arial"/>
          <w:color w:val="000000" w:themeColor="text1"/>
        </w:rPr>
        <w:sym w:font="Symbol" w:char="F0D8"/>
      </w:r>
      <w:r w:rsidR="00260A74" w:rsidRPr="00F97645">
        <w:rPr>
          <w:rFonts w:ascii="Arial" w:hAnsi="Arial" w:cs="Arial"/>
          <w:color w:val="000000" w:themeColor="text1"/>
        </w:rPr>
        <w:t xml:space="preserve"> Każdy </w:t>
      </w:r>
      <w:r w:rsidRPr="00F97645">
        <w:rPr>
          <w:rFonts w:ascii="Arial" w:hAnsi="Arial" w:cs="Arial"/>
          <w:color w:val="000000" w:themeColor="text1"/>
        </w:rPr>
        <w:t>otw</w:t>
      </w:r>
      <w:r w:rsidRPr="00F97645">
        <w:rPr>
          <w:rFonts w:ascii="Arial" w:hAnsi="Arial" w:cs="Arial"/>
          <w:color w:val="000000" w:themeColor="text1"/>
        </w:rPr>
        <w:t>ór</w:t>
      </w:r>
      <w:r w:rsidRPr="00F97645">
        <w:rPr>
          <w:rFonts w:ascii="Arial" w:hAnsi="Arial" w:cs="Arial"/>
          <w:color w:val="000000" w:themeColor="text1"/>
        </w:rPr>
        <w:t xml:space="preserve"> komunikacyjn</w:t>
      </w:r>
      <w:r w:rsidRPr="00F97645">
        <w:rPr>
          <w:rFonts w:ascii="Arial" w:hAnsi="Arial" w:cs="Arial"/>
          <w:color w:val="000000" w:themeColor="text1"/>
        </w:rPr>
        <w:t>y</w:t>
      </w:r>
      <w:r w:rsidR="00260A74" w:rsidRPr="00F97645">
        <w:rPr>
          <w:rFonts w:ascii="Arial" w:hAnsi="Arial" w:cs="Arial"/>
          <w:color w:val="000000" w:themeColor="text1"/>
        </w:rPr>
        <w:t xml:space="preserve"> wyjści</w:t>
      </w:r>
      <w:r w:rsidRPr="00F97645">
        <w:rPr>
          <w:rFonts w:ascii="Arial" w:hAnsi="Arial" w:cs="Arial"/>
          <w:color w:val="000000" w:themeColor="text1"/>
        </w:rPr>
        <w:t>e</w:t>
      </w:r>
      <w:r w:rsidR="00260A74" w:rsidRPr="00F97645">
        <w:rPr>
          <w:rFonts w:ascii="Arial" w:hAnsi="Arial" w:cs="Arial"/>
          <w:color w:val="000000" w:themeColor="text1"/>
        </w:rPr>
        <w:t xml:space="preserve"> / wejści</w:t>
      </w:r>
      <w:r w:rsidRPr="00F97645">
        <w:rPr>
          <w:rFonts w:ascii="Arial" w:hAnsi="Arial" w:cs="Arial"/>
          <w:color w:val="000000" w:themeColor="text1"/>
        </w:rPr>
        <w:t>e</w:t>
      </w:r>
      <w:r w:rsidR="00260A74" w:rsidRPr="00F97645">
        <w:rPr>
          <w:rFonts w:ascii="Arial" w:hAnsi="Arial" w:cs="Arial"/>
          <w:color w:val="000000" w:themeColor="text1"/>
        </w:rPr>
        <w:t xml:space="preserve"> powinien mieć rozmiar odpowiedni dla ptaków.</w:t>
      </w:r>
      <w:r w:rsidR="00260A74" w:rsidRPr="00F97645">
        <w:rPr>
          <w:rFonts w:ascii="Arial" w:hAnsi="Arial" w:cs="Arial"/>
          <w:color w:val="000000" w:themeColor="text1"/>
        </w:rPr>
        <w:br/>
      </w:r>
      <w:r w:rsidR="00260A74" w:rsidRPr="00F97645">
        <w:rPr>
          <w:rFonts w:ascii="Arial" w:hAnsi="Arial" w:cs="Arial"/>
          <w:color w:val="000000" w:themeColor="text1"/>
        </w:rPr>
        <w:sym w:font="Symbol" w:char="F0D8"/>
      </w:r>
      <w:r w:rsidR="00260A74" w:rsidRPr="00F97645">
        <w:rPr>
          <w:rFonts w:ascii="Arial" w:hAnsi="Arial" w:cs="Arial"/>
          <w:color w:val="000000" w:themeColor="text1"/>
        </w:rPr>
        <w:t xml:space="preserve"> Ptaki muszą mieć </w:t>
      </w:r>
      <w:r w:rsidRPr="00F97645">
        <w:rPr>
          <w:rFonts w:ascii="Arial" w:hAnsi="Arial" w:cs="Arial"/>
          <w:color w:val="000000" w:themeColor="text1"/>
        </w:rPr>
        <w:t>swobodny dos</w:t>
      </w:r>
      <w:r w:rsidR="00260A74" w:rsidRPr="00F97645">
        <w:rPr>
          <w:rFonts w:ascii="Arial" w:hAnsi="Arial" w:cs="Arial"/>
          <w:color w:val="000000" w:themeColor="text1"/>
        </w:rPr>
        <w:t xml:space="preserve">tęp do </w:t>
      </w:r>
      <w:r w:rsidRPr="00F97645">
        <w:rPr>
          <w:rFonts w:ascii="Arial" w:hAnsi="Arial" w:cs="Arial"/>
          <w:color w:val="000000" w:themeColor="text1"/>
        </w:rPr>
        <w:t>otwor</w:t>
      </w:r>
      <w:r w:rsidRPr="00F97645">
        <w:rPr>
          <w:rFonts w:ascii="Arial" w:hAnsi="Arial" w:cs="Arial"/>
          <w:color w:val="000000" w:themeColor="text1"/>
        </w:rPr>
        <w:t>ów</w:t>
      </w:r>
      <w:r w:rsidRPr="00F97645">
        <w:rPr>
          <w:rFonts w:ascii="Arial" w:hAnsi="Arial" w:cs="Arial"/>
          <w:color w:val="000000" w:themeColor="text1"/>
        </w:rPr>
        <w:t xml:space="preserve"> komunikacyjn</w:t>
      </w:r>
      <w:r w:rsidRPr="00F97645">
        <w:rPr>
          <w:rFonts w:ascii="Arial" w:hAnsi="Arial" w:cs="Arial"/>
          <w:color w:val="000000" w:themeColor="text1"/>
        </w:rPr>
        <w:t>ych</w:t>
      </w:r>
      <w:r w:rsidR="00260A74" w:rsidRPr="00F97645">
        <w:rPr>
          <w:rFonts w:ascii="Arial" w:hAnsi="Arial" w:cs="Arial"/>
          <w:color w:val="000000" w:themeColor="text1"/>
        </w:rPr>
        <w:t>.</w:t>
      </w:r>
    </w:p>
    <w:p w:rsidR="00CC3926" w:rsidRPr="00F97645" w:rsidRDefault="00CC3926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48CC0EDB" wp14:editId="5762CD4F">
            <wp:extent cx="5760720" cy="3240482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926" w:rsidRPr="00F97645" w:rsidRDefault="00944557" w:rsidP="00AC7AD9">
      <w:pPr>
        <w:rPr>
          <w:i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Gęstość</w:t>
      </w:r>
      <w:r w:rsidR="00260A74" w:rsidRPr="00F97645">
        <w:rPr>
          <w:rFonts w:ascii="Arial" w:hAnsi="Arial" w:cs="Arial"/>
          <w:b/>
          <w:color w:val="000000" w:themeColor="text1"/>
        </w:rPr>
        <w:t xml:space="preserve"> obsady</w:t>
      </w:r>
      <w:r w:rsidR="00260A74" w:rsidRPr="00F97645">
        <w:rPr>
          <w:rFonts w:ascii="Arial" w:hAnsi="Arial" w:cs="Arial"/>
          <w:b/>
          <w:color w:val="000000" w:themeColor="text1"/>
        </w:rPr>
        <w:br/>
      </w:r>
      <w:r w:rsidR="00260A74" w:rsidRPr="00F97645">
        <w:rPr>
          <w:rFonts w:ascii="Arial" w:hAnsi="Arial" w:cs="Arial"/>
          <w:i/>
          <w:color w:val="000000" w:themeColor="text1"/>
        </w:rPr>
        <w:sym w:font="Symbol" w:char="F0D8"/>
      </w:r>
      <w:r w:rsidR="00260A74" w:rsidRPr="00F97645">
        <w:rPr>
          <w:rFonts w:ascii="Arial" w:hAnsi="Arial" w:cs="Arial"/>
          <w:i/>
          <w:color w:val="000000" w:themeColor="text1"/>
        </w:rPr>
        <w:t xml:space="preserve"> Brak odpowiednika załącznika IV ustalającego maksymalną liczbę </w:t>
      </w:r>
      <w:proofErr w:type="spellStart"/>
      <w:r w:rsidR="00260A74" w:rsidRPr="00F97645">
        <w:rPr>
          <w:rFonts w:ascii="Arial" w:hAnsi="Arial" w:cs="Arial"/>
          <w:b/>
          <w:i/>
          <w:color w:val="000000" w:themeColor="text1"/>
          <w:sz w:val="24"/>
        </w:rPr>
        <w:t>als</w:t>
      </w:r>
      <w:proofErr w:type="spellEnd"/>
      <w:r w:rsidRPr="00F97645">
        <w:rPr>
          <w:rFonts w:ascii="Arial" w:hAnsi="Arial" w:cs="Arial"/>
          <w:i/>
          <w:color w:val="000000" w:themeColor="text1"/>
        </w:rPr>
        <w:t xml:space="preserve"> ?</w:t>
      </w:r>
      <w:r w:rsidR="00260A74" w:rsidRPr="00F97645">
        <w:rPr>
          <w:rFonts w:ascii="Arial" w:hAnsi="Arial" w:cs="Arial"/>
          <w:i/>
          <w:color w:val="000000" w:themeColor="text1"/>
        </w:rPr>
        <w:t xml:space="preserve"> na hektar</w:t>
      </w:r>
      <w:r w:rsidR="00260A74" w:rsidRPr="00F97645">
        <w:rPr>
          <w:rFonts w:ascii="Arial" w:hAnsi="Arial" w:cs="Arial"/>
          <w:i/>
          <w:color w:val="000000" w:themeColor="text1"/>
        </w:rPr>
        <w:br/>
      </w:r>
      <w:r w:rsidR="00260A74" w:rsidRPr="00F97645">
        <w:rPr>
          <w:rFonts w:ascii="Arial" w:hAnsi="Arial" w:cs="Arial"/>
          <w:i/>
          <w:color w:val="000000" w:themeColor="text1"/>
        </w:rPr>
        <w:sym w:font="Symbol" w:char="F0D8"/>
      </w:r>
      <w:r w:rsidR="00260A74" w:rsidRPr="00F97645">
        <w:rPr>
          <w:rFonts w:ascii="Arial" w:hAnsi="Arial" w:cs="Arial"/>
          <w:i/>
          <w:color w:val="000000" w:themeColor="text1"/>
        </w:rPr>
        <w:t xml:space="preserve"> Państwa członkowskie określają jednost</w:t>
      </w:r>
      <w:r w:rsidRPr="00F97645">
        <w:rPr>
          <w:rFonts w:ascii="Arial" w:hAnsi="Arial" w:cs="Arial"/>
          <w:i/>
          <w:color w:val="000000" w:themeColor="text1"/>
        </w:rPr>
        <w:t>ki przeliczeniowe</w:t>
      </w:r>
      <w:r w:rsidR="00260A74" w:rsidRPr="00F97645">
        <w:rPr>
          <w:rFonts w:ascii="Arial" w:hAnsi="Arial" w:cs="Arial"/>
          <w:i/>
          <w:color w:val="000000" w:themeColor="text1"/>
        </w:rPr>
        <w:t xml:space="preserve"> </w:t>
      </w:r>
      <w:r w:rsidRPr="00F97645">
        <w:rPr>
          <w:rFonts w:ascii="Arial" w:hAnsi="Arial" w:cs="Arial"/>
          <w:i/>
          <w:color w:val="000000" w:themeColor="text1"/>
        </w:rPr>
        <w:t>zwierząt</w:t>
      </w:r>
      <w:r w:rsidR="00260A74" w:rsidRPr="00F97645">
        <w:rPr>
          <w:rFonts w:ascii="Arial" w:hAnsi="Arial" w:cs="Arial"/>
          <w:i/>
          <w:color w:val="000000" w:themeColor="text1"/>
        </w:rPr>
        <w:t xml:space="preserve"> (zob. AII PII 1.6.7)</w:t>
      </w:r>
      <w:r w:rsidR="00260A74" w:rsidRPr="00F97645">
        <w:rPr>
          <w:rFonts w:ascii="Arial" w:hAnsi="Arial" w:cs="Arial"/>
          <w:i/>
          <w:color w:val="000000" w:themeColor="text1"/>
        </w:rPr>
        <w:br/>
      </w:r>
      <w:r w:rsidR="00260A74" w:rsidRPr="00F97645">
        <w:rPr>
          <w:rFonts w:ascii="Arial" w:hAnsi="Arial" w:cs="Arial"/>
          <w:i/>
          <w:color w:val="000000" w:themeColor="text1"/>
        </w:rPr>
        <w:sym w:font="Symbol" w:char="F0D8"/>
      </w:r>
      <w:r w:rsidR="00260A74" w:rsidRPr="00F97645">
        <w:rPr>
          <w:rFonts w:ascii="Arial" w:hAnsi="Arial" w:cs="Arial"/>
          <w:i/>
          <w:color w:val="000000" w:themeColor="text1"/>
        </w:rPr>
        <w:t xml:space="preserve"> Wyjaśnienia wymagane przez IE (patrz AII PII 1.6.6 i 1.6.7 i AII PI 1.9.4)</w:t>
      </w:r>
      <w:r w:rsidR="00260A74" w:rsidRPr="00F97645">
        <w:rPr>
          <w:rFonts w:ascii="Arial" w:hAnsi="Arial" w:cs="Arial"/>
          <w:i/>
          <w:color w:val="000000" w:themeColor="text1"/>
        </w:rPr>
        <w:br/>
      </w:r>
      <w:r w:rsidR="00260A74" w:rsidRPr="00F97645">
        <w:rPr>
          <w:rFonts w:ascii="Arial" w:hAnsi="Arial" w:cs="Arial"/>
          <w:i/>
          <w:color w:val="000000" w:themeColor="text1"/>
        </w:rPr>
        <w:sym w:font="Symbol" w:char="F0D8"/>
      </w:r>
      <w:r w:rsidR="00260A74" w:rsidRPr="00F97645">
        <w:rPr>
          <w:rFonts w:ascii="Arial" w:hAnsi="Arial" w:cs="Arial"/>
          <w:i/>
          <w:color w:val="000000" w:themeColor="text1"/>
        </w:rPr>
        <w:t xml:space="preserve"> W tabelach "</w:t>
      </w:r>
      <w:r w:rsidRPr="00F97645">
        <w:rPr>
          <w:rFonts w:ascii="Arial" w:hAnsi="Arial" w:cs="Arial"/>
          <w:i/>
          <w:color w:val="000000" w:themeColor="text1"/>
        </w:rPr>
        <w:t xml:space="preserve">gęstość obsady </w:t>
      </w:r>
      <w:r w:rsidR="00260A74" w:rsidRPr="00F97645">
        <w:rPr>
          <w:rFonts w:ascii="Arial" w:hAnsi="Arial" w:cs="Arial"/>
          <w:i/>
          <w:color w:val="000000" w:themeColor="text1"/>
        </w:rPr>
        <w:t xml:space="preserve">obszarów zewnętrznych" pod warunkiem, że nie przekroczono </w:t>
      </w:r>
      <w:r w:rsidRPr="00F97645">
        <w:rPr>
          <w:rFonts w:ascii="Arial" w:hAnsi="Arial" w:cs="Arial"/>
          <w:i/>
          <w:color w:val="000000" w:themeColor="text1"/>
        </w:rPr>
        <w:t xml:space="preserve">rocznego </w:t>
      </w:r>
      <w:r w:rsidR="00260A74" w:rsidRPr="00F97645">
        <w:rPr>
          <w:rFonts w:ascii="Arial" w:hAnsi="Arial" w:cs="Arial"/>
          <w:i/>
          <w:color w:val="000000" w:themeColor="text1"/>
        </w:rPr>
        <w:t xml:space="preserve">limitu 170 kg N </w:t>
      </w:r>
      <w:r w:rsidRPr="00F97645">
        <w:rPr>
          <w:rFonts w:ascii="Arial" w:hAnsi="Arial" w:cs="Arial"/>
          <w:i/>
          <w:color w:val="000000" w:themeColor="text1"/>
        </w:rPr>
        <w:t xml:space="preserve">przypadającego </w:t>
      </w:r>
      <w:r w:rsidR="00260A74" w:rsidRPr="00F97645">
        <w:rPr>
          <w:rFonts w:ascii="Arial" w:hAnsi="Arial" w:cs="Arial"/>
          <w:i/>
          <w:color w:val="000000" w:themeColor="text1"/>
        </w:rPr>
        <w:t xml:space="preserve">na </w:t>
      </w:r>
      <w:r w:rsidRPr="00F97645">
        <w:rPr>
          <w:rFonts w:ascii="Arial" w:hAnsi="Arial" w:cs="Arial"/>
          <w:i/>
          <w:color w:val="000000" w:themeColor="text1"/>
        </w:rPr>
        <w:t xml:space="preserve">1 </w:t>
      </w:r>
      <w:r w:rsidR="00260A74" w:rsidRPr="00F97645">
        <w:rPr>
          <w:rFonts w:ascii="Arial" w:hAnsi="Arial" w:cs="Arial"/>
          <w:i/>
          <w:color w:val="000000" w:themeColor="text1"/>
        </w:rPr>
        <w:t>ha».</w:t>
      </w:r>
      <w:r w:rsidR="00260A74" w:rsidRPr="00F97645">
        <w:rPr>
          <w:rFonts w:ascii="Arial" w:hAnsi="Arial" w:cs="Arial"/>
          <w:i/>
          <w:color w:val="000000" w:themeColor="text1"/>
        </w:rPr>
        <w:br/>
        <w:t>• Brak uprawnień dla COM, aby uzyskać ocenę skutków</w:t>
      </w:r>
      <w:r w:rsidRPr="00F97645">
        <w:rPr>
          <w:rFonts w:ascii="Arial" w:hAnsi="Arial" w:cs="Arial"/>
          <w:i/>
          <w:color w:val="000000" w:themeColor="text1"/>
        </w:rPr>
        <w:t xml:space="preserve"> (IA)</w:t>
      </w:r>
      <w:r w:rsidR="00260A74" w:rsidRPr="00F97645">
        <w:rPr>
          <w:rFonts w:ascii="Arial" w:hAnsi="Arial" w:cs="Arial"/>
          <w:i/>
          <w:color w:val="000000" w:themeColor="text1"/>
        </w:rPr>
        <w:t xml:space="preserve">; DA w art. 14 (2), </w:t>
      </w:r>
      <w:r w:rsidRPr="00F97645">
        <w:rPr>
          <w:rFonts w:ascii="Arial" w:hAnsi="Arial" w:cs="Arial"/>
          <w:i/>
          <w:color w:val="000000" w:themeColor="text1"/>
        </w:rPr>
        <w:t>dla zmiany</w:t>
      </w:r>
      <w:r w:rsidR="00260A74" w:rsidRPr="00F97645">
        <w:rPr>
          <w:rFonts w:ascii="Arial" w:hAnsi="Arial" w:cs="Arial"/>
          <w:i/>
          <w:color w:val="000000" w:themeColor="text1"/>
        </w:rPr>
        <w:t xml:space="preserve"> limit</w:t>
      </w:r>
      <w:r w:rsidRPr="00F97645">
        <w:rPr>
          <w:rFonts w:ascii="Arial" w:hAnsi="Arial" w:cs="Arial"/>
          <w:i/>
          <w:color w:val="000000" w:themeColor="text1"/>
        </w:rPr>
        <w:t>ów</w:t>
      </w:r>
      <w:r w:rsidR="00260A74" w:rsidRPr="00F97645">
        <w:rPr>
          <w:rFonts w:ascii="Arial" w:hAnsi="Arial" w:cs="Arial"/>
          <w:i/>
          <w:color w:val="000000" w:themeColor="text1"/>
        </w:rPr>
        <w:t xml:space="preserve">, które nie mogą być </w:t>
      </w:r>
      <w:r w:rsidRPr="00F97645">
        <w:rPr>
          <w:rFonts w:ascii="Arial" w:hAnsi="Arial" w:cs="Arial"/>
          <w:i/>
          <w:color w:val="000000" w:themeColor="text1"/>
        </w:rPr>
        <w:t>wykonywane</w:t>
      </w:r>
      <w:r w:rsidR="00260A74" w:rsidRPr="00F97645">
        <w:rPr>
          <w:rFonts w:ascii="Arial" w:hAnsi="Arial" w:cs="Arial"/>
          <w:i/>
          <w:color w:val="000000" w:themeColor="text1"/>
        </w:rPr>
        <w:t>.</w:t>
      </w:r>
    </w:p>
    <w:p w:rsidR="00CC3926" w:rsidRPr="00F97645" w:rsidRDefault="00CC3926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6ECA9E62" wp14:editId="6E2B0192">
            <wp:extent cx="5760720" cy="3240482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926" w:rsidRPr="00F97645" w:rsidRDefault="00260A74" w:rsidP="00AC7AD9">
      <w:pPr>
        <w:rPr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Wymagania dotyczące roślinności i charakterystyki</w:t>
      </w:r>
      <w:r w:rsidR="00A02E62" w:rsidRPr="00F97645">
        <w:rPr>
          <w:rFonts w:ascii="Arial" w:hAnsi="Arial" w:cs="Arial"/>
          <w:b/>
          <w:color w:val="000000" w:themeColor="text1"/>
        </w:rPr>
        <w:t xml:space="preserve"> </w:t>
      </w:r>
      <w:r w:rsidRPr="00F97645">
        <w:rPr>
          <w:rFonts w:ascii="Arial" w:hAnsi="Arial" w:cs="Arial"/>
          <w:b/>
          <w:color w:val="000000" w:themeColor="text1"/>
        </w:rPr>
        <w:t>chronion</w:t>
      </w:r>
      <w:r w:rsidR="00A02E62" w:rsidRPr="00F97645">
        <w:rPr>
          <w:rFonts w:ascii="Arial" w:hAnsi="Arial" w:cs="Arial"/>
          <w:b/>
          <w:color w:val="000000" w:themeColor="text1"/>
        </w:rPr>
        <w:t>ych</w:t>
      </w:r>
      <w:r w:rsidRPr="00F97645">
        <w:rPr>
          <w:rFonts w:ascii="Arial" w:hAnsi="Arial" w:cs="Arial"/>
          <w:b/>
          <w:color w:val="000000" w:themeColor="text1"/>
        </w:rPr>
        <w:t xml:space="preserve"> obiekt</w:t>
      </w:r>
      <w:r w:rsidR="009A26EF" w:rsidRPr="00F97645">
        <w:rPr>
          <w:rFonts w:ascii="Arial" w:hAnsi="Arial" w:cs="Arial"/>
          <w:b/>
          <w:color w:val="000000" w:themeColor="text1"/>
        </w:rPr>
        <w:t>ów</w:t>
      </w:r>
      <w:r w:rsidRPr="00F97645">
        <w:rPr>
          <w:rFonts w:ascii="Arial" w:hAnsi="Arial" w:cs="Arial"/>
          <w:b/>
          <w:color w:val="000000" w:themeColor="text1"/>
        </w:rPr>
        <w:t xml:space="preserve"> i </w:t>
      </w:r>
      <w:r w:rsidR="009A26EF" w:rsidRPr="00F97645">
        <w:rPr>
          <w:rFonts w:ascii="Arial" w:hAnsi="Arial" w:cs="Arial"/>
          <w:b/>
          <w:color w:val="000000" w:themeColor="text1"/>
        </w:rPr>
        <w:t>obszarów</w:t>
      </w:r>
      <w:r w:rsidRPr="00F97645">
        <w:rPr>
          <w:rFonts w:ascii="Arial" w:hAnsi="Arial" w:cs="Arial"/>
          <w:b/>
          <w:color w:val="000000" w:themeColor="text1"/>
        </w:rPr>
        <w:t xml:space="preserve"> </w:t>
      </w:r>
      <w:r w:rsidR="00337C20" w:rsidRPr="00F97645">
        <w:rPr>
          <w:rFonts w:ascii="Arial" w:hAnsi="Arial" w:cs="Arial"/>
          <w:b/>
          <w:color w:val="000000" w:themeColor="text1"/>
        </w:rPr>
        <w:t>otwartych przestrzeni</w:t>
      </w:r>
      <w:r w:rsidRPr="00F97645">
        <w:rPr>
          <w:rFonts w:ascii="Arial" w:hAnsi="Arial" w:cs="Arial"/>
          <w:b/>
          <w:color w:val="000000" w:themeColor="text1"/>
        </w:rPr>
        <w:t xml:space="preserve"> (1)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b/>
          <w:color w:val="000000" w:themeColor="text1"/>
        </w:rPr>
        <w:sym w:font="Symbol" w:char="F0D8"/>
      </w:r>
      <w:r w:rsidRPr="00F97645">
        <w:rPr>
          <w:rFonts w:ascii="Arial" w:hAnsi="Arial" w:cs="Arial"/>
          <w:b/>
          <w:color w:val="000000" w:themeColor="text1"/>
        </w:rPr>
        <w:t xml:space="preserve"> Obszary </w:t>
      </w:r>
      <w:r w:rsidR="00337C20" w:rsidRPr="00F97645">
        <w:rPr>
          <w:rFonts w:ascii="Arial" w:hAnsi="Arial" w:cs="Arial"/>
          <w:b/>
          <w:color w:val="000000" w:themeColor="text1"/>
        </w:rPr>
        <w:t xml:space="preserve">otwartych przestrzeni </w:t>
      </w:r>
      <w:r w:rsidRPr="00F97645">
        <w:rPr>
          <w:rFonts w:ascii="Arial" w:hAnsi="Arial" w:cs="Arial"/>
          <w:b/>
          <w:color w:val="000000" w:themeColor="text1"/>
        </w:rPr>
        <w:t>dla drobiu powinny być atrakcyjne dla ptaków.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b/>
          <w:color w:val="000000" w:themeColor="text1"/>
        </w:rPr>
        <w:sym w:font="Symbol" w:char="F0D8"/>
      </w:r>
      <w:r w:rsidRPr="00F97645">
        <w:rPr>
          <w:rFonts w:ascii="Arial" w:hAnsi="Arial" w:cs="Arial"/>
          <w:b/>
          <w:color w:val="000000" w:themeColor="text1"/>
        </w:rPr>
        <w:t xml:space="preserve"> Obszary </w:t>
      </w:r>
      <w:r w:rsidR="00337C20" w:rsidRPr="00F97645">
        <w:rPr>
          <w:rFonts w:ascii="Arial" w:hAnsi="Arial" w:cs="Arial"/>
          <w:b/>
          <w:color w:val="000000" w:themeColor="text1"/>
        </w:rPr>
        <w:t xml:space="preserve">otwartych przestrzeni </w:t>
      </w:r>
      <w:r w:rsidRPr="00F97645">
        <w:rPr>
          <w:rFonts w:ascii="Arial" w:hAnsi="Arial" w:cs="Arial"/>
          <w:b/>
          <w:color w:val="000000" w:themeColor="text1"/>
        </w:rPr>
        <w:t xml:space="preserve">dla drobiu powinny być głównie pokryte roślinnością złożoną z różnorodnych roślin i zaopatrzone w urządzenia ochronne lub krzewy </w:t>
      </w:r>
      <w:r w:rsidR="009A26EF" w:rsidRPr="00F97645">
        <w:rPr>
          <w:rFonts w:ascii="Arial" w:hAnsi="Arial" w:cs="Arial"/>
          <w:b/>
          <w:color w:val="000000" w:themeColor="text1"/>
        </w:rPr>
        <w:t>bądź</w:t>
      </w:r>
      <w:r w:rsidRPr="00F97645">
        <w:rPr>
          <w:rFonts w:ascii="Arial" w:hAnsi="Arial" w:cs="Arial"/>
          <w:b/>
          <w:color w:val="000000" w:themeColor="text1"/>
        </w:rPr>
        <w:t xml:space="preserve"> drzewa roz</w:t>
      </w:r>
      <w:r w:rsidR="00A02E62" w:rsidRPr="00F97645">
        <w:rPr>
          <w:rFonts w:ascii="Arial" w:hAnsi="Arial" w:cs="Arial"/>
          <w:b/>
          <w:color w:val="000000" w:themeColor="text1"/>
        </w:rPr>
        <w:t>mieszczone</w:t>
      </w:r>
      <w:r w:rsidRPr="00F97645">
        <w:rPr>
          <w:rFonts w:ascii="Arial" w:hAnsi="Arial" w:cs="Arial"/>
          <w:b/>
          <w:color w:val="000000" w:themeColor="text1"/>
        </w:rPr>
        <w:t xml:space="preserve"> na całym obszarze.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sym w:font="Symbol" w:char="F0D8"/>
      </w:r>
      <w:r w:rsidRPr="00F97645">
        <w:rPr>
          <w:rFonts w:ascii="Arial" w:hAnsi="Arial" w:cs="Arial"/>
          <w:color w:val="000000" w:themeColor="text1"/>
        </w:rPr>
        <w:t xml:space="preserve"> Roślinność na </w:t>
      </w:r>
      <w:r w:rsidR="00337C20" w:rsidRPr="00F97645">
        <w:rPr>
          <w:rFonts w:ascii="Arial" w:hAnsi="Arial" w:cs="Arial"/>
          <w:b/>
          <w:color w:val="000000" w:themeColor="text1"/>
        </w:rPr>
        <w:t>otwartych przestrzeni</w:t>
      </w:r>
      <w:r w:rsidR="00337C20" w:rsidRPr="00F97645">
        <w:rPr>
          <w:rFonts w:ascii="Arial" w:hAnsi="Arial" w:cs="Arial"/>
          <w:b/>
          <w:color w:val="000000" w:themeColor="text1"/>
        </w:rPr>
        <w:t>ach</w:t>
      </w:r>
      <w:r w:rsidR="00337C20" w:rsidRPr="00F97645">
        <w:rPr>
          <w:rFonts w:ascii="Arial" w:hAnsi="Arial" w:cs="Arial"/>
          <w:b/>
          <w:color w:val="000000" w:themeColor="text1"/>
        </w:rPr>
        <w:t xml:space="preserve"> </w:t>
      </w:r>
      <w:r w:rsidRPr="00F97645">
        <w:rPr>
          <w:rFonts w:ascii="Arial" w:hAnsi="Arial" w:cs="Arial"/>
          <w:color w:val="000000" w:themeColor="text1"/>
        </w:rPr>
        <w:t xml:space="preserve">należy </w:t>
      </w:r>
      <w:r w:rsidR="00A02E62" w:rsidRPr="00F97645">
        <w:rPr>
          <w:rFonts w:ascii="Arial" w:hAnsi="Arial" w:cs="Arial"/>
          <w:b/>
          <w:color w:val="000000" w:themeColor="text1"/>
        </w:rPr>
        <w:t>systematycznie pielęgnowa</w:t>
      </w:r>
      <w:r w:rsidR="009A26EF" w:rsidRPr="00F97645">
        <w:rPr>
          <w:rFonts w:ascii="Arial" w:hAnsi="Arial" w:cs="Arial"/>
          <w:b/>
          <w:color w:val="000000" w:themeColor="text1"/>
        </w:rPr>
        <w:t>ć</w:t>
      </w:r>
      <w:r w:rsidRPr="00F97645">
        <w:rPr>
          <w:rFonts w:ascii="Arial" w:hAnsi="Arial" w:cs="Arial"/>
          <w:color w:val="000000" w:themeColor="text1"/>
        </w:rPr>
        <w:t xml:space="preserve">, </w:t>
      </w:r>
      <w:r w:rsidR="00A02E62" w:rsidRPr="00F97645">
        <w:rPr>
          <w:rFonts w:ascii="Arial" w:hAnsi="Arial" w:cs="Arial"/>
          <w:color w:val="000000" w:themeColor="text1"/>
        </w:rPr>
        <w:t xml:space="preserve">w celu </w:t>
      </w:r>
      <w:r w:rsidR="009A26EF" w:rsidRPr="00F97645">
        <w:rPr>
          <w:rFonts w:ascii="Arial" w:hAnsi="Arial" w:cs="Arial"/>
          <w:color w:val="000000" w:themeColor="text1"/>
        </w:rPr>
        <w:t>zapobiegania</w:t>
      </w:r>
      <w:r w:rsidRPr="00F97645">
        <w:rPr>
          <w:rFonts w:ascii="Arial" w:hAnsi="Arial" w:cs="Arial"/>
          <w:color w:val="000000" w:themeColor="text1"/>
        </w:rPr>
        <w:t xml:space="preserve"> potencjalne</w:t>
      </w:r>
      <w:r w:rsidR="009A26EF" w:rsidRPr="00F97645">
        <w:rPr>
          <w:rFonts w:ascii="Arial" w:hAnsi="Arial" w:cs="Arial"/>
          <w:color w:val="000000" w:themeColor="text1"/>
        </w:rPr>
        <w:t>mu</w:t>
      </w:r>
      <w:r w:rsidR="00A02E62" w:rsidRPr="00F97645">
        <w:rPr>
          <w:rFonts w:ascii="Arial" w:hAnsi="Arial" w:cs="Arial"/>
          <w:color w:val="000000" w:themeColor="text1"/>
        </w:rPr>
        <w:t xml:space="preserve"> przenawożeni</w:t>
      </w:r>
      <w:r w:rsidR="009A26EF" w:rsidRPr="00F97645">
        <w:rPr>
          <w:rFonts w:ascii="Arial" w:hAnsi="Arial" w:cs="Arial"/>
          <w:color w:val="000000" w:themeColor="text1"/>
        </w:rPr>
        <w:t>u</w:t>
      </w:r>
      <w:r w:rsidRPr="00F97645">
        <w:rPr>
          <w:rFonts w:ascii="Arial" w:hAnsi="Arial" w:cs="Arial"/>
          <w:color w:val="000000" w:themeColor="text1"/>
        </w:rPr>
        <w:t>.</w:t>
      </w:r>
    </w:p>
    <w:p w:rsidR="00CC3926" w:rsidRPr="00F97645" w:rsidRDefault="00CC3926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0E0B222E" wp14:editId="5C2AE73F">
            <wp:extent cx="5760720" cy="3240482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6EF" w:rsidRPr="00F97645" w:rsidRDefault="009A26EF" w:rsidP="00AC7AD9">
      <w:pPr>
        <w:rPr>
          <w:rFonts w:ascii="Arial" w:hAnsi="Arial" w:cs="Arial"/>
          <w:b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 xml:space="preserve">Wymagania dotyczące roślinności i charakterystyki chronionych obiektów i </w:t>
      </w:r>
      <w:r w:rsidR="00337C20" w:rsidRPr="00F97645">
        <w:rPr>
          <w:rFonts w:ascii="Arial" w:hAnsi="Arial" w:cs="Arial"/>
          <w:b/>
          <w:color w:val="000000" w:themeColor="text1"/>
        </w:rPr>
        <w:t>otwartych przestrzeni</w:t>
      </w:r>
      <w:r w:rsidRPr="00F97645">
        <w:rPr>
          <w:rFonts w:ascii="Arial" w:hAnsi="Arial" w:cs="Arial"/>
          <w:b/>
          <w:color w:val="000000" w:themeColor="text1"/>
        </w:rPr>
        <w:t xml:space="preserve"> (2)</w:t>
      </w:r>
    </w:p>
    <w:p w:rsidR="00CC3926" w:rsidRPr="00F97645" w:rsidRDefault="00260A74" w:rsidP="00AC7AD9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sym w:font="Symbol" w:char="F0D8"/>
      </w:r>
      <w:r w:rsidRPr="00F97645">
        <w:rPr>
          <w:rFonts w:ascii="Arial" w:hAnsi="Arial" w:cs="Arial"/>
          <w:color w:val="000000" w:themeColor="text1"/>
        </w:rPr>
        <w:t xml:space="preserve"> Obszary </w:t>
      </w:r>
      <w:r w:rsidR="00337C20" w:rsidRPr="00F97645">
        <w:rPr>
          <w:rFonts w:ascii="Arial" w:hAnsi="Arial" w:cs="Arial"/>
          <w:b/>
          <w:color w:val="000000" w:themeColor="text1"/>
        </w:rPr>
        <w:t xml:space="preserve">otwartych przestrzeni </w:t>
      </w:r>
      <w:r w:rsidRPr="00F97645">
        <w:rPr>
          <w:rFonts w:ascii="Arial" w:hAnsi="Arial" w:cs="Arial"/>
          <w:color w:val="000000" w:themeColor="text1"/>
        </w:rPr>
        <w:t xml:space="preserve">nie powinny </w:t>
      </w:r>
      <w:r w:rsidR="009A26EF" w:rsidRPr="00F97645">
        <w:rPr>
          <w:rFonts w:ascii="Arial" w:hAnsi="Arial" w:cs="Arial"/>
          <w:b/>
          <w:color w:val="000000" w:themeColor="text1"/>
        </w:rPr>
        <w:t>przekraczać</w:t>
      </w:r>
      <w:r w:rsidRPr="00F97645">
        <w:rPr>
          <w:rFonts w:ascii="Arial" w:hAnsi="Arial" w:cs="Arial"/>
          <w:b/>
          <w:color w:val="000000" w:themeColor="text1"/>
        </w:rPr>
        <w:t xml:space="preserve"> </w:t>
      </w:r>
      <w:r w:rsidR="009A26EF" w:rsidRPr="00F97645">
        <w:rPr>
          <w:rFonts w:ascii="Arial" w:hAnsi="Arial" w:cs="Arial"/>
          <w:b/>
          <w:color w:val="000000" w:themeColor="text1"/>
        </w:rPr>
        <w:t xml:space="preserve">150 m długości </w:t>
      </w:r>
      <w:r w:rsidRPr="00F97645">
        <w:rPr>
          <w:rFonts w:ascii="Arial" w:hAnsi="Arial" w:cs="Arial"/>
          <w:b/>
          <w:color w:val="000000" w:themeColor="text1"/>
        </w:rPr>
        <w:t>promie</w:t>
      </w:r>
      <w:r w:rsidR="009A26EF" w:rsidRPr="00F97645">
        <w:rPr>
          <w:rFonts w:ascii="Arial" w:hAnsi="Arial" w:cs="Arial"/>
          <w:b/>
          <w:color w:val="000000" w:themeColor="text1"/>
        </w:rPr>
        <w:t xml:space="preserve">nia </w:t>
      </w:r>
      <w:r w:rsidRPr="00F97645">
        <w:rPr>
          <w:rFonts w:ascii="Arial" w:hAnsi="Arial" w:cs="Arial"/>
          <w:b/>
          <w:color w:val="000000" w:themeColor="text1"/>
        </w:rPr>
        <w:t>od najbliższe</w:t>
      </w:r>
      <w:r w:rsidR="009A26EF" w:rsidRPr="00F97645">
        <w:rPr>
          <w:rFonts w:ascii="Arial" w:hAnsi="Arial" w:cs="Arial"/>
          <w:b/>
          <w:color w:val="000000" w:themeColor="text1"/>
        </w:rPr>
        <w:t xml:space="preserve">go </w:t>
      </w:r>
      <w:r w:rsidR="00337C20" w:rsidRPr="00F97645">
        <w:rPr>
          <w:rFonts w:ascii="Arial" w:hAnsi="Arial" w:cs="Arial"/>
          <w:b/>
          <w:color w:val="000000" w:themeColor="text1"/>
        </w:rPr>
        <w:t>o</w:t>
      </w:r>
      <w:r w:rsidR="00337C20" w:rsidRPr="00F97645">
        <w:rPr>
          <w:rFonts w:ascii="Arial" w:hAnsi="Arial" w:cs="Arial"/>
          <w:b/>
          <w:color w:val="000000" w:themeColor="text1"/>
        </w:rPr>
        <w:t>twor</w:t>
      </w:r>
      <w:r w:rsidR="00337C20" w:rsidRPr="00F97645">
        <w:rPr>
          <w:rFonts w:ascii="Arial" w:hAnsi="Arial" w:cs="Arial"/>
          <w:b/>
          <w:color w:val="000000" w:themeColor="text1"/>
        </w:rPr>
        <w:t>u</w:t>
      </w:r>
      <w:r w:rsidR="00337C20" w:rsidRPr="00F97645">
        <w:rPr>
          <w:rFonts w:ascii="Arial" w:hAnsi="Arial" w:cs="Arial"/>
          <w:b/>
          <w:color w:val="000000" w:themeColor="text1"/>
        </w:rPr>
        <w:t xml:space="preserve"> komunikacyjne</w:t>
      </w:r>
      <w:r w:rsidR="00337C20" w:rsidRPr="00F97645">
        <w:rPr>
          <w:rFonts w:ascii="Arial" w:hAnsi="Arial" w:cs="Arial"/>
          <w:b/>
          <w:color w:val="000000" w:themeColor="text1"/>
        </w:rPr>
        <w:t xml:space="preserve">go </w:t>
      </w:r>
      <w:r w:rsidR="009A26EF" w:rsidRPr="00F97645">
        <w:rPr>
          <w:rFonts w:ascii="Arial" w:hAnsi="Arial" w:cs="Arial"/>
          <w:b/>
          <w:color w:val="000000" w:themeColor="text1"/>
        </w:rPr>
        <w:t>kurnika</w:t>
      </w:r>
      <w:r w:rsidRPr="00F97645">
        <w:rPr>
          <w:rFonts w:ascii="Arial" w:hAnsi="Arial" w:cs="Arial"/>
          <w:color w:val="000000" w:themeColor="text1"/>
        </w:rPr>
        <w:t xml:space="preserve">. </w:t>
      </w:r>
      <w:r w:rsidRPr="00F97645">
        <w:rPr>
          <w:rFonts w:ascii="Arial" w:hAnsi="Arial" w:cs="Arial"/>
          <w:b/>
          <w:color w:val="000000" w:themeColor="text1"/>
        </w:rPr>
        <w:t xml:space="preserve">Dopuszcza się jednak przedłużenie </w:t>
      </w:r>
      <w:r w:rsidR="009A26EF" w:rsidRPr="00F97645">
        <w:rPr>
          <w:rFonts w:ascii="Arial" w:hAnsi="Arial" w:cs="Arial"/>
          <w:b/>
          <w:color w:val="000000" w:themeColor="text1"/>
        </w:rPr>
        <w:t xml:space="preserve">promienia </w:t>
      </w:r>
      <w:r w:rsidRPr="00F97645">
        <w:rPr>
          <w:rFonts w:ascii="Arial" w:hAnsi="Arial" w:cs="Arial"/>
          <w:b/>
          <w:color w:val="000000" w:themeColor="text1"/>
        </w:rPr>
        <w:t xml:space="preserve">do 350 m od </w:t>
      </w:r>
      <w:r w:rsidR="009A26EF" w:rsidRPr="00F97645">
        <w:rPr>
          <w:rFonts w:ascii="Arial" w:hAnsi="Arial" w:cs="Arial"/>
          <w:b/>
          <w:color w:val="000000" w:themeColor="text1"/>
        </w:rPr>
        <w:t>najbliższego otworu wejściowego kurnika</w:t>
      </w:r>
      <w:r w:rsidRPr="00F97645">
        <w:rPr>
          <w:rFonts w:ascii="Arial" w:hAnsi="Arial" w:cs="Arial"/>
          <w:color w:val="000000" w:themeColor="text1"/>
        </w:rPr>
        <w:t xml:space="preserve">, pod warunkiem że wystarczająca liczba </w:t>
      </w:r>
      <w:r w:rsidR="009A26EF" w:rsidRPr="00F97645">
        <w:rPr>
          <w:rFonts w:ascii="Arial" w:hAnsi="Arial" w:cs="Arial"/>
          <w:color w:val="000000" w:themeColor="text1"/>
        </w:rPr>
        <w:t>osłon</w:t>
      </w:r>
      <w:r w:rsidRPr="00F97645">
        <w:rPr>
          <w:rFonts w:ascii="Arial" w:hAnsi="Arial" w:cs="Arial"/>
          <w:color w:val="000000" w:themeColor="text1"/>
        </w:rPr>
        <w:t xml:space="preserve"> lub zarośli lub drzew i chronion</w:t>
      </w:r>
      <w:r w:rsidR="009A26EF" w:rsidRPr="00F97645">
        <w:rPr>
          <w:rFonts w:ascii="Arial" w:hAnsi="Arial" w:cs="Arial"/>
          <w:color w:val="000000" w:themeColor="text1"/>
        </w:rPr>
        <w:t>ych</w:t>
      </w:r>
      <w:r w:rsidRPr="00F97645">
        <w:rPr>
          <w:rFonts w:ascii="Arial" w:hAnsi="Arial" w:cs="Arial"/>
          <w:color w:val="000000" w:themeColor="text1"/>
        </w:rPr>
        <w:t xml:space="preserve"> dostęp</w:t>
      </w:r>
      <w:r w:rsidR="009A26EF" w:rsidRPr="00F97645">
        <w:rPr>
          <w:rFonts w:ascii="Arial" w:hAnsi="Arial" w:cs="Arial"/>
          <w:color w:val="000000" w:themeColor="text1"/>
        </w:rPr>
        <w:t>ów</w:t>
      </w:r>
      <w:r w:rsidRPr="00F97645">
        <w:rPr>
          <w:rFonts w:ascii="Arial" w:hAnsi="Arial" w:cs="Arial"/>
          <w:color w:val="000000" w:themeColor="text1"/>
        </w:rPr>
        <w:t xml:space="preserve"> do wody jest równomiernie rozmieszczona na całym </w:t>
      </w:r>
      <w:r w:rsidR="009A26EF" w:rsidRPr="00F97645">
        <w:rPr>
          <w:rFonts w:ascii="Arial" w:hAnsi="Arial" w:cs="Arial"/>
          <w:color w:val="000000" w:themeColor="text1"/>
        </w:rPr>
        <w:t xml:space="preserve">obszarze </w:t>
      </w:r>
      <w:r w:rsidR="00337C20" w:rsidRPr="00F97645">
        <w:rPr>
          <w:rFonts w:ascii="Arial" w:hAnsi="Arial" w:cs="Arial"/>
          <w:b/>
          <w:color w:val="000000" w:themeColor="text1"/>
        </w:rPr>
        <w:t>otwart</w:t>
      </w:r>
      <w:r w:rsidR="00337C20" w:rsidRPr="00F97645">
        <w:rPr>
          <w:rFonts w:ascii="Arial" w:hAnsi="Arial" w:cs="Arial"/>
          <w:b/>
          <w:color w:val="000000" w:themeColor="text1"/>
        </w:rPr>
        <w:t>ej</w:t>
      </w:r>
      <w:r w:rsidR="00337C20" w:rsidRPr="00F97645">
        <w:rPr>
          <w:rFonts w:ascii="Arial" w:hAnsi="Arial" w:cs="Arial"/>
          <w:b/>
          <w:color w:val="000000" w:themeColor="text1"/>
        </w:rPr>
        <w:t xml:space="preserve"> przestrzeni </w:t>
      </w:r>
      <w:r w:rsidRPr="00F97645">
        <w:rPr>
          <w:rFonts w:ascii="Arial" w:hAnsi="Arial" w:cs="Arial"/>
          <w:color w:val="000000" w:themeColor="text1"/>
        </w:rPr>
        <w:t xml:space="preserve">z co najmniej czterema </w:t>
      </w:r>
      <w:r w:rsidR="009A26EF" w:rsidRPr="00F97645">
        <w:rPr>
          <w:rFonts w:ascii="Arial" w:hAnsi="Arial" w:cs="Arial"/>
          <w:color w:val="000000" w:themeColor="text1"/>
        </w:rPr>
        <w:t>osłonami</w:t>
      </w:r>
      <w:r w:rsidRPr="00F97645">
        <w:rPr>
          <w:rFonts w:ascii="Arial" w:hAnsi="Arial" w:cs="Arial"/>
          <w:color w:val="000000" w:themeColor="text1"/>
        </w:rPr>
        <w:t xml:space="preserve"> </w:t>
      </w:r>
      <w:r w:rsidRPr="00F97645">
        <w:rPr>
          <w:rFonts w:ascii="Arial" w:hAnsi="Arial" w:cs="Arial"/>
          <w:b/>
          <w:color w:val="000000" w:themeColor="text1"/>
        </w:rPr>
        <w:t>lub zarośl</w:t>
      </w:r>
      <w:r w:rsidR="009A26EF" w:rsidRPr="00F97645">
        <w:rPr>
          <w:rFonts w:ascii="Arial" w:hAnsi="Arial" w:cs="Arial"/>
          <w:b/>
          <w:color w:val="000000" w:themeColor="text1"/>
        </w:rPr>
        <w:t>ami</w:t>
      </w:r>
      <w:r w:rsidRPr="00F97645">
        <w:rPr>
          <w:rFonts w:ascii="Arial" w:hAnsi="Arial" w:cs="Arial"/>
          <w:b/>
          <w:color w:val="000000" w:themeColor="text1"/>
        </w:rPr>
        <w:t xml:space="preserve"> lub drzewa</w:t>
      </w:r>
      <w:r w:rsidR="009A26EF" w:rsidRPr="00F97645">
        <w:rPr>
          <w:rFonts w:ascii="Arial" w:hAnsi="Arial" w:cs="Arial"/>
          <w:b/>
          <w:color w:val="000000" w:themeColor="text1"/>
        </w:rPr>
        <w:t>mi</w:t>
      </w:r>
      <w:r w:rsidRPr="00F97645">
        <w:rPr>
          <w:rFonts w:ascii="Arial" w:hAnsi="Arial" w:cs="Arial"/>
          <w:color w:val="000000" w:themeColor="text1"/>
        </w:rPr>
        <w:t xml:space="preserve"> </w:t>
      </w:r>
      <w:r w:rsidR="009A26EF" w:rsidRPr="00F97645">
        <w:rPr>
          <w:rFonts w:ascii="Arial" w:hAnsi="Arial" w:cs="Arial"/>
          <w:color w:val="000000" w:themeColor="text1"/>
        </w:rPr>
        <w:t xml:space="preserve">przypadającymi na 1 </w:t>
      </w:r>
      <w:r w:rsidRPr="00F97645">
        <w:rPr>
          <w:rFonts w:ascii="Arial" w:hAnsi="Arial" w:cs="Arial"/>
          <w:color w:val="000000" w:themeColor="text1"/>
        </w:rPr>
        <w:t>hektar.</w:t>
      </w:r>
      <w:r w:rsidRPr="00F97645">
        <w:rPr>
          <w:rFonts w:ascii="Arial" w:hAnsi="Arial" w:cs="Arial"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sym w:font="Symbol" w:char="F0D8"/>
      </w:r>
      <w:r w:rsidRPr="00F97645">
        <w:rPr>
          <w:rFonts w:ascii="Arial" w:hAnsi="Arial" w:cs="Arial"/>
          <w:color w:val="000000" w:themeColor="text1"/>
        </w:rPr>
        <w:t xml:space="preserve"> W przypadku </w:t>
      </w:r>
      <w:r w:rsidRPr="00F97645">
        <w:rPr>
          <w:rFonts w:ascii="Arial" w:hAnsi="Arial" w:cs="Arial"/>
          <w:b/>
          <w:color w:val="000000" w:themeColor="text1"/>
        </w:rPr>
        <w:t>gęsi</w:t>
      </w:r>
      <w:r w:rsidRPr="00F97645">
        <w:rPr>
          <w:rFonts w:ascii="Arial" w:hAnsi="Arial" w:cs="Arial"/>
          <w:color w:val="000000" w:themeColor="text1"/>
        </w:rPr>
        <w:t xml:space="preserve"> obszar </w:t>
      </w:r>
      <w:r w:rsidR="00337C20" w:rsidRPr="00F97645">
        <w:rPr>
          <w:rFonts w:ascii="Arial" w:hAnsi="Arial" w:cs="Arial"/>
          <w:b/>
          <w:color w:val="000000" w:themeColor="text1"/>
        </w:rPr>
        <w:t>otwart</w:t>
      </w:r>
      <w:r w:rsidR="00337C20" w:rsidRPr="00F97645">
        <w:rPr>
          <w:rFonts w:ascii="Arial" w:hAnsi="Arial" w:cs="Arial"/>
          <w:b/>
          <w:color w:val="000000" w:themeColor="text1"/>
        </w:rPr>
        <w:t>ej</w:t>
      </w:r>
      <w:r w:rsidR="00337C20" w:rsidRPr="00F97645">
        <w:rPr>
          <w:rFonts w:ascii="Arial" w:hAnsi="Arial" w:cs="Arial"/>
          <w:b/>
          <w:color w:val="000000" w:themeColor="text1"/>
        </w:rPr>
        <w:t xml:space="preserve"> przestrzeni </w:t>
      </w:r>
      <w:r w:rsidRPr="00F97645">
        <w:rPr>
          <w:rFonts w:ascii="Arial" w:hAnsi="Arial" w:cs="Arial"/>
          <w:color w:val="000000" w:themeColor="text1"/>
        </w:rPr>
        <w:t>powinien umożliwiać ptakom zaspokojenie ich potrzeb jedzeni</w:t>
      </w:r>
      <w:r w:rsidR="009A26EF" w:rsidRPr="00F97645">
        <w:rPr>
          <w:rFonts w:ascii="Arial" w:hAnsi="Arial" w:cs="Arial"/>
          <w:color w:val="000000" w:themeColor="text1"/>
        </w:rPr>
        <w:t xml:space="preserve">a </w:t>
      </w:r>
      <w:r w:rsidRPr="00F97645">
        <w:rPr>
          <w:rFonts w:ascii="Arial" w:hAnsi="Arial" w:cs="Arial"/>
          <w:color w:val="000000" w:themeColor="text1"/>
        </w:rPr>
        <w:t>trawy.</w:t>
      </w:r>
      <w:r w:rsidRPr="00F97645">
        <w:rPr>
          <w:rFonts w:ascii="Arial" w:hAnsi="Arial" w:cs="Arial"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sym w:font="Symbol" w:char="F0D8"/>
      </w:r>
      <w:r w:rsidRPr="00F97645">
        <w:rPr>
          <w:rFonts w:ascii="Arial" w:hAnsi="Arial" w:cs="Arial"/>
          <w:color w:val="000000" w:themeColor="text1"/>
        </w:rPr>
        <w:t xml:space="preserve"> </w:t>
      </w:r>
      <w:r w:rsidR="009A26EF" w:rsidRPr="00F97645">
        <w:rPr>
          <w:rFonts w:ascii="Arial" w:hAnsi="Arial" w:cs="Arial"/>
          <w:color w:val="000000" w:themeColor="text1"/>
        </w:rPr>
        <w:t>Potrzebne w</w:t>
      </w:r>
      <w:r w:rsidRPr="00F97645">
        <w:rPr>
          <w:rFonts w:ascii="Arial" w:hAnsi="Arial" w:cs="Arial"/>
          <w:color w:val="000000" w:themeColor="text1"/>
        </w:rPr>
        <w:t>yjaśnienie ES drzew i krzewów, poidła i DG SANTE</w:t>
      </w:r>
    </w:p>
    <w:p w:rsidR="006C0E74" w:rsidRPr="00F97645" w:rsidRDefault="006C0E74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76B8C2E0" wp14:editId="2919141F">
            <wp:extent cx="5760720" cy="3240482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4A95" w:rsidRPr="00F97645" w:rsidRDefault="00260A74" w:rsidP="00AC7AD9">
      <w:pPr>
        <w:rPr>
          <w:rFonts w:ascii="Arial" w:hAnsi="Arial" w:cs="Arial"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Hodow</w:t>
      </w:r>
      <w:r w:rsidR="00337C20" w:rsidRPr="00F97645">
        <w:rPr>
          <w:rFonts w:ascii="Arial" w:hAnsi="Arial" w:cs="Arial"/>
          <w:b/>
          <w:color w:val="000000" w:themeColor="text1"/>
        </w:rPr>
        <w:t>la</w:t>
      </w:r>
      <w:r w:rsidRPr="00F97645">
        <w:rPr>
          <w:rFonts w:ascii="Arial" w:hAnsi="Arial" w:cs="Arial"/>
          <w:b/>
          <w:color w:val="000000" w:themeColor="text1"/>
        </w:rPr>
        <w:t xml:space="preserve">: rodzice Gallus </w:t>
      </w:r>
      <w:proofErr w:type="spellStart"/>
      <w:r w:rsidRPr="00F97645">
        <w:rPr>
          <w:rFonts w:ascii="Arial" w:hAnsi="Arial" w:cs="Arial"/>
          <w:b/>
          <w:color w:val="000000" w:themeColor="text1"/>
        </w:rPr>
        <w:t>gallus</w:t>
      </w:r>
      <w:proofErr w:type="spellEnd"/>
    </w:p>
    <w:p w:rsidR="006C0E74" w:rsidRPr="00F97645" w:rsidRDefault="00260A74" w:rsidP="00AC7AD9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br/>
        <w:t xml:space="preserve">Gallus </w:t>
      </w:r>
      <w:proofErr w:type="spellStart"/>
      <w:r w:rsidRPr="00F97645">
        <w:rPr>
          <w:rFonts w:ascii="Arial" w:hAnsi="Arial" w:cs="Arial"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color w:val="000000" w:themeColor="text1"/>
        </w:rPr>
        <w:br/>
        <w:t>Rodzice</w:t>
      </w:r>
      <w:r w:rsidR="00337C20" w:rsidRPr="00F97645">
        <w:rPr>
          <w:rFonts w:ascii="Arial" w:hAnsi="Arial" w:cs="Arial"/>
          <w:color w:val="000000" w:themeColor="text1"/>
        </w:rPr>
        <w:tab/>
      </w:r>
      <w:r w:rsidR="00337C20" w:rsidRPr="00F97645">
        <w:rPr>
          <w:rFonts w:ascii="Arial" w:hAnsi="Arial" w:cs="Arial"/>
          <w:color w:val="000000" w:themeColor="text1"/>
        </w:rPr>
        <w:tab/>
      </w:r>
      <w:r w:rsidRPr="00F97645">
        <w:rPr>
          <w:rFonts w:ascii="Arial" w:hAnsi="Arial" w:cs="Arial"/>
          <w:color w:val="000000" w:themeColor="text1"/>
        </w:rPr>
        <w:t xml:space="preserve"> Produkcja jaj wylęgowych</w:t>
      </w:r>
      <w:r w:rsidRPr="00F97645">
        <w:rPr>
          <w:rFonts w:ascii="Arial" w:hAnsi="Arial" w:cs="Arial"/>
          <w:color w:val="000000" w:themeColor="text1"/>
        </w:rPr>
        <w:br/>
        <w:t>Wiek</w:t>
      </w:r>
      <w:r w:rsidRPr="00F97645">
        <w:rPr>
          <w:rFonts w:ascii="Arial" w:hAnsi="Arial" w:cs="Arial"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br/>
        <w:t>Minimalna powierzchnia obszaru wewnętrznego</w:t>
      </w:r>
      <w:r w:rsidRPr="00F97645">
        <w:rPr>
          <w:rFonts w:ascii="Arial" w:hAnsi="Arial" w:cs="Arial"/>
          <w:color w:val="000000" w:themeColor="text1"/>
        </w:rPr>
        <w:br/>
        <w:t>Maksymalna liczba ptaków na m2 powierzchni użytkowej dla stałych i</w:t>
      </w:r>
      <w:r w:rsidRPr="00F97645">
        <w:rPr>
          <w:rFonts w:ascii="Arial" w:hAnsi="Arial" w:cs="Arial"/>
          <w:color w:val="000000" w:themeColor="text1"/>
        </w:rPr>
        <w:br/>
      </w:r>
      <w:r w:rsidR="009A26EF" w:rsidRPr="00F97645">
        <w:rPr>
          <w:rFonts w:ascii="Arial" w:hAnsi="Arial" w:cs="Arial"/>
          <w:color w:val="000000" w:themeColor="text1"/>
        </w:rPr>
        <w:t>przenośnych kurników</w:t>
      </w:r>
      <w:r w:rsidRPr="00F97645">
        <w:rPr>
          <w:rFonts w:ascii="Arial" w:hAnsi="Arial" w:cs="Arial"/>
          <w:color w:val="000000" w:themeColor="text1"/>
        </w:rPr>
        <w:br/>
      </w:r>
      <w:r w:rsidR="00337C20" w:rsidRPr="00F97645">
        <w:rPr>
          <w:rFonts w:ascii="Arial" w:hAnsi="Arial" w:cs="Arial"/>
          <w:color w:val="000000" w:themeColor="text1"/>
        </w:rPr>
        <w:t>Grzęda</w:t>
      </w:r>
      <w:r w:rsidRPr="00F97645">
        <w:rPr>
          <w:rFonts w:ascii="Arial" w:hAnsi="Arial" w:cs="Arial"/>
          <w:color w:val="000000" w:themeColor="text1"/>
        </w:rPr>
        <w:t xml:space="preserve"> Minimum cm </w:t>
      </w:r>
      <w:r w:rsidR="00337C20" w:rsidRPr="00F97645">
        <w:rPr>
          <w:rFonts w:ascii="Arial" w:hAnsi="Arial" w:cs="Arial"/>
          <w:color w:val="000000" w:themeColor="text1"/>
        </w:rPr>
        <w:t>grzędy</w:t>
      </w:r>
      <w:r w:rsidRPr="00F97645">
        <w:rPr>
          <w:rFonts w:ascii="Arial" w:hAnsi="Arial" w:cs="Arial"/>
          <w:color w:val="000000" w:themeColor="text1"/>
        </w:rPr>
        <w:t xml:space="preserve"> / ptak</w:t>
      </w:r>
      <w:r w:rsidRPr="00F97645">
        <w:rPr>
          <w:rFonts w:ascii="Arial" w:hAnsi="Arial" w:cs="Arial"/>
          <w:color w:val="000000" w:themeColor="text1"/>
        </w:rPr>
        <w:br/>
        <w:t xml:space="preserve">Gniazda 7 samic na gniazdo lub w przypadku wspólnego gniazda 120 cm2 / </w:t>
      </w:r>
      <w:r w:rsidR="00337C20" w:rsidRPr="00F97645">
        <w:rPr>
          <w:rFonts w:ascii="Arial" w:hAnsi="Arial" w:cs="Arial"/>
          <w:color w:val="000000" w:themeColor="text1"/>
        </w:rPr>
        <w:t>kurę</w:t>
      </w:r>
      <w:r w:rsidRPr="00F97645">
        <w:rPr>
          <w:rFonts w:ascii="Arial" w:hAnsi="Arial" w:cs="Arial"/>
          <w:color w:val="000000" w:themeColor="text1"/>
        </w:rPr>
        <w:br/>
        <w:t>Wielo</w:t>
      </w:r>
      <w:r w:rsidR="00337C20" w:rsidRPr="00F97645">
        <w:rPr>
          <w:rFonts w:ascii="Arial" w:hAnsi="Arial" w:cs="Arial"/>
          <w:color w:val="000000" w:themeColor="text1"/>
        </w:rPr>
        <w:t>poziomowe</w:t>
      </w:r>
      <w:r w:rsidRPr="00F97645">
        <w:rPr>
          <w:rFonts w:ascii="Arial" w:hAnsi="Arial" w:cs="Arial"/>
          <w:color w:val="000000" w:themeColor="text1"/>
        </w:rPr>
        <w:t xml:space="preserve"> systemy </w:t>
      </w:r>
      <w:r w:rsidR="00337C20" w:rsidRPr="00F97645">
        <w:rPr>
          <w:rFonts w:ascii="Arial" w:hAnsi="Arial" w:cs="Arial"/>
          <w:color w:val="000000" w:themeColor="text1"/>
        </w:rPr>
        <w:t>normy</w:t>
      </w:r>
      <w:r w:rsidRPr="00F97645">
        <w:rPr>
          <w:rFonts w:ascii="Arial" w:hAnsi="Arial" w:cs="Arial"/>
          <w:color w:val="000000" w:themeColor="text1"/>
        </w:rPr>
        <w:t xml:space="preserve"> / m2 </w:t>
      </w:r>
      <w:r w:rsidR="00337C20" w:rsidRPr="00F97645">
        <w:rPr>
          <w:rFonts w:ascii="Arial" w:hAnsi="Arial" w:cs="Arial"/>
          <w:color w:val="000000" w:themeColor="text1"/>
        </w:rPr>
        <w:t xml:space="preserve">powierzchni </w:t>
      </w:r>
      <w:r w:rsidRPr="00F97645">
        <w:rPr>
          <w:rFonts w:ascii="Arial" w:hAnsi="Arial" w:cs="Arial"/>
          <w:color w:val="000000" w:themeColor="text1"/>
        </w:rPr>
        <w:t>parter</w:t>
      </w:r>
      <w:r w:rsidR="00337C20" w:rsidRPr="00F97645">
        <w:rPr>
          <w:rFonts w:ascii="Arial" w:hAnsi="Arial" w:cs="Arial"/>
          <w:color w:val="000000" w:themeColor="text1"/>
        </w:rPr>
        <w:t>u</w:t>
      </w:r>
      <w:r w:rsidRPr="00F97645">
        <w:rPr>
          <w:rFonts w:ascii="Arial" w:hAnsi="Arial" w:cs="Arial"/>
          <w:color w:val="000000" w:themeColor="text1"/>
        </w:rPr>
        <w:t xml:space="preserve"> / powierzchnia użytkowa</w:t>
      </w:r>
      <w:r w:rsidRPr="00F97645">
        <w:rPr>
          <w:rFonts w:ascii="Arial" w:hAnsi="Arial" w:cs="Arial"/>
          <w:color w:val="000000" w:themeColor="text1"/>
        </w:rPr>
        <w:br/>
      </w:r>
      <w:r w:rsidR="00776AF5" w:rsidRPr="00F97645">
        <w:rPr>
          <w:rFonts w:ascii="Arial" w:hAnsi="Arial" w:cs="Arial"/>
          <w:color w:val="000000" w:themeColor="text1"/>
        </w:rPr>
        <w:t>Norma wielkości</w:t>
      </w:r>
      <w:r w:rsidRPr="00F97645">
        <w:rPr>
          <w:rFonts w:ascii="Arial" w:hAnsi="Arial" w:cs="Arial"/>
          <w:color w:val="000000" w:themeColor="text1"/>
        </w:rPr>
        <w:t xml:space="preserve"> stada / przedział</w:t>
      </w:r>
      <w:r w:rsidRPr="00F97645">
        <w:rPr>
          <w:rFonts w:ascii="Arial" w:hAnsi="Arial" w:cs="Arial"/>
          <w:color w:val="000000" w:themeColor="text1"/>
        </w:rPr>
        <w:br/>
        <w:t xml:space="preserve">Półzamknięte </w:t>
      </w:r>
      <w:r w:rsidR="00776AF5" w:rsidRPr="00F97645">
        <w:rPr>
          <w:rFonts w:ascii="Arial" w:hAnsi="Arial" w:cs="Arial"/>
          <w:color w:val="000000" w:themeColor="text1"/>
        </w:rPr>
        <w:t>zagrody</w:t>
      </w:r>
      <w:r w:rsidRPr="00F97645">
        <w:rPr>
          <w:rFonts w:ascii="Arial" w:hAnsi="Arial" w:cs="Arial"/>
          <w:color w:val="000000" w:themeColor="text1"/>
        </w:rPr>
        <w:br/>
        <w:t>Minimalna powierzchnia dla obszaru zewnętrznego</w:t>
      </w:r>
      <w:r w:rsidRPr="00F97645">
        <w:rPr>
          <w:rFonts w:ascii="Arial" w:hAnsi="Arial" w:cs="Arial"/>
          <w:color w:val="000000" w:themeColor="text1"/>
        </w:rPr>
        <w:br/>
        <w:t>(m2 / ptak) pod warunkiem, że nie przekroczono</w:t>
      </w:r>
      <w:r w:rsidR="00776AF5" w:rsidRPr="00F97645">
        <w:rPr>
          <w:rFonts w:ascii="Arial" w:hAnsi="Arial" w:cs="Arial"/>
          <w:color w:val="000000" w:themeColor="text1"/>
        </w:rPr>
        <w:t xml:space="preserve"> rocznego</w:t>
      </w:r>
      <w:r w:rsidRPr="00F97645">
        <w:rPr>
          <w:rFonts w:ascii="Arial" w:hAnsi="Arial" w:cs="Arial"/>
          <w:color w:val="000000" w:themeColor="text1"/>
        </w:rPr>
        <w:t xml:space="preserve"> limitu 170 kg N / ha</w:t>
      </w:r>
      <w:r w:rsidRPr="00F97645">
        <w:rPr>
          <w:rFonts w:ascii="Arial" w:hAnsi="Arial" w:cs="Arial"/>
          <w:color w:val="000000" w:themeColor="text1"/>
        </w:rPr>
        <w:br/>
        <w:t xml:space="preserve">Werandy mogą być używane jako </w:t>
      </w:r>
      <w:r w:rsidR="00776AF5" w:rsidRPr="00F97645">
        <w:rPr>
          <w:rFonts w:ascii="Arial" w:hAnsi="Arial" w:cs="Arial"/>
          <w:color w:val="000000" w:themeColor="text1"/>
        </w:rPr>
        <w:t>obszar otwartej przestrzeni</w:t>
      </w:r>
      <w:r w:rsidRPr="00F97645">
        <w:rPr>
          <w:rFonts w:ascii="Arial" w:hAnsi="Arial" w:cs="Arial"/>
          <w:color w:val="000000" w:themeColor="text1"/>
        </w:rPr>
        <w:t xml:space="preserve"> dla hodow</w:t>
      </w:r>
      <w:r w:rsidR="00776AF5" w:rsidRPr="00F97645">
        <w:rPr>
          <w:rFonts w:ascii="Arial" w:hAnsi="Arial" w:cs="Arial"/>
          <w:color w:val="000000" w:themeColor="text1"/>
        </w:rPr>
        <w:t>li</w:t>
      </w:r>
      <w:r w:rsidRPr="00F97645">
        <w:rPr>
          <w:rFonts w:ascii="Arial" w:hAnsi="Arial" w:cs="Arial"/>
          <w:color w:val="000000" w:themeColor="text1"/>
        </w:rPr>
        <w:t xml:space="preserve"> i młodych kur</w:t>
      </w:r>
      <w:r w:rsidR="00776AF5" w:rsidRPr="00F97645">
        <w:rPr>
          <w:rFonts w:ascii="Arial" w:hAnsi="Arial" w:cs="Arial"/>
          <w:color w:val="000000" w:themeColor="text1"/>
        </w:rPr>
        <w:t xml:space="preserve">ek zgodnie ze </w:t>
      </w:r>
      <w:proofErr w:type="spellStart"/>
      <w:r w:rsidR="00776AF5" w:rsidRPr="00F97645">
        <w:rPr>
          <w:rFonts w:ascii="Arial" w:hAnsi="Arial" w:cs="Arial"/>
          <w:color w:val="000000" w:themeColor="text1"/>
        </w:rPr>
        <w:t>szczególowymi</w:t>
      </w:r>
      <w:proofErr w:type="spellEnd"/>
      <w:r w:rsidRPr="00F97645">
        <w:rPr>
          <w:rFonts w:ascii="Arial" w:hAnsi="Arial" w:cs="Arial"/>
          <w:color w:val="000000" w:themeColor="text1"/>
        </w:rPr>
        <w:t xml:space="preserve"> warunka</w:t>
      </w:r>
      <w:r w:rsidR="00776AF5" w:rsidRPr="00F97645">
        <w:rPr>
          <w:rFonts w:ascii="Arial" w:hAnsi="Arial" w:cs="Arial"/>
          <w:color w:val="000000" w:themeColor="text1"/>
        </w:rPr>
        <w:t>mi</w:t>
      </w:r>
      <w:r w:rsidRPr="00F97645">
        <w:rPr>
          <w:rFonts w:ascii="Arial" w:hAnsi="Arial" w:cs="Arial"/>
          <w:color w:val="000000" w:themeColor="text1"/>
        </w:rPr>
        <w:t xml:space="preserve"> AII IIII 1.9.4.4 (f)</w:t>
      </w:r>
    </w:p>
    <w:p w:rsidR="00D73C88" w:rsidRPr="00F97645" w:rsidRDefault="00D73C88" w:rsidP="00AC7AD9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11ABDD55" wp14:editId="0956D276">
            <wp:extent cx="5760720" cy="3240482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C88" w:rsidRPr="00F97645" w:rsidRDefault="00D73C88" w:rsidP="00AC7AD9">
      <w:pPr>
        <w:rPr>
          <w:color w:val="000000" w:themeColor="text1"/>
          <w:lang w:val="en-US"/>
        </w:rPr>
      </w:pPr>
    </w:p>
    <w:p w:rsidR="00D73C88" w:rsidRPr="00F97645" w:rsidRDefault="00884A95" w:rsidP="00AC7AD9">
      <w:pPr>
        <w:rPr>
          <w:b/>
          <w:bCs/>
          <w:color w:val="000000" w:themeColor="text1"/>
          <w:lang w:val="fr-BE"/>
        </w:rPr>
      </w:pPr>
      <w:r w:rsidRPr="00F97645">
        <w:rPr>
          <w:b/>
          <w:bCs/>
          <w:color w:val="000000" w:themeColor="text1"/>
          <w:lang w:val="fr-BE"/>
        </w:rPr>
        <w:t xml:space="preserve">Młode kurki </w:t>
      </w:r>
      <w:r w:rsidR="00D73C88" w:rsidRPr="00F97645">
        <w:rPr>
          <w:b/>
          <w:bCs/>
          <w:color w:val="000000" w:themeColor="text1"/>
          <w:lang w:val="fr-BE"/>
        </w:rPr>
        <w:t>gallus gallus: 0-18 weeks</w:t>
      </w:r>
    </w:p>
    <w:p w:rsidR="00283399" w:rsidRPr="00F97645" w:rsidRDefault="00283399" w:rsidP="00D73C88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512DD500" wp14:editId="6651513E">
            <wp:extent cx="5760720" cy="3240482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C88" w:rsidRPr="00F97645" w:rsidRDefault="00260A74" w:rsidP="00D73C88">
      <w:pPr>
        <w:rPr>
          <w:color w:val="000000" w:themeColor="text1"/>
          <w:lang w:val="en-US"/>
        </w:rPr>
      </w:pPr>
      <w:r w:rsidRPr="00F97645">
        <w:rPr>
          <w:rFonts w:ascii="Arial" w:hAnsi="Arial" w:cs="Arial"/>
          <w:color w:val="000000" w:themeColor="text1"/>
        </w:rPr>
        <w:t>Kur</w:t>
      </w:r>
      <w:r w:rsidR="00884A95" w:rsidRPr="00F97645">
        <w:rPr>
          <w:rFonts w:ascii="Arial" w:hAnsi="Arial" w:cs="Arial"/>
          <w:color w:val="000000" w:themeColor="text1"/>
        </w:rPr>
        <w:t>y</w:t>
      </w:r>
      <w:r w:rsidRPr="00F97645">
        <w:rPr>
          <w:rFonts w:ascii="Arial" w:hAnsi="Arial" w:cs="Arial"/>
          <w:color w:val="000000" w:themeColor="text1"/>
        </w:rPr>
        <w:t xml:space="preserve"> nios</w:t>
      </w:r>
      <w:r w:rsidR="00884A95" w:rsidRPr="00F97645">
        <w:rPr>
          <w:rFonts w:ascii="Arial" w:hAnsi="Arial" w:cs="Arial"/>
          <w:color w:val="000000" w:themeColor="text1"/>
        </w:rPr>
        <w:t>ki</w:t>
      </w:r>
      <w:r w:rsidRPr="00F97645">
        <w:rPr>
          <w:rFonts w:ascii="Arial" w:hAnsi="Arial" w:cs="Arial"/>
          <w:color w:val="000000" w:themeColor="text1"/>
        </w:rPr>
        <w:t xml:space="preserve"> / Gallus </w:t>
      </w:r>
      <w:proofErr w:type="spellStart"/>
      <w:r w:rsidRPr="00F97645">
        <w:rPr>
          <w:rFonts w:ascii="Arial" w:hAnsi="Arial" w:cs="Arial"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color w:val="000000" w:themeColor="text1"/>
        </w:rPr>
        <w:br/>
      </w:r>
      <w:r w:rsidR="00D73C88" w:rsidRPr="00F97645">
        <w:rPr>
          <w:noProof/>
          <w:color w:val="000000" w:themeColor="text1"/>
          <w:lang w:eastAsia="pl-PL"/>
        </w:rPr>
        <w:drawing>
          <wp:inline distT="0" distB="0" distL="0" distR="0" wp14:anchorId="43059331" wp14:editId="47EC89CE">
            <wp:extent cx="5760720" cy="3240482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3C88" w:rsidRPr="00F97645" w:rsidRDefault="00260A74" w:rsidP="00D73C88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 xml:space="preserve">Drób </w:t>
      </w:r>
      <w:proofErr w:type="spellStart"/>
      <w:r w:rsidR="00740D23" w:rsidRPr="00F97645">
        <w:rPr>
          <w:rFonts w:ascii="Arial" w:hAnsi="Arial" w:cs="Arial"/>
          <w:color w:val="000000" w:themeColor="text1"/>
        </w:rPr>
        <w:t>miesny</w:t>
      </w:r>
      <w:proofErr w:type="spellEnd"/>
      <w:r w:rsidRPr="00F97645">
        <w:rPr>
          <w:rFonts w:ascii="Arial" w:hAnsi="Arial" w:cs="Arial"/>
          <w:color w:val="000000" w:themeColor="text1"/>
        </w:rPr>
        <w:t xml:space="preserve"> Gallus </w:t>
      </w:r>
      <w:proofErr w:type="spellStart"/>
      <w:r w:rsidRPr="00F97645">
        <w:rPr>
          <w:rFonts w:ascii="Arial" w:hAnsi="Arial" w:cs="Arial"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color w:val="000000" w:themeColor="text1"/>
        </w:rPr>
        <w:br/>
      </w:r>
    </w:p>
    <w:p w:rsidR="00D2129F" w:rsidRPr="00F97645" w:rsidRDefault="00D2129F" w:rsidP="00D73C88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4B539016" wp14:editId="5FCB6798">
            <wp:extent cx="5760720" cy="3240482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29F" w:rsidRPr="00F97645" w:rsidRDefault="00D2129F" w:rsidP="00D73C88">
      <w:pPr>
        <w:rPr>
          <w:color w:val="000000" w:themeColor="text1"/>
          <w:lang w:val="en-US"/>
        </w:rPr>
      </w:pPr>
    </w:p>
    <w:p w:rsidR="00D2129F" w:rsidRPr="00F97645" w:rsidRDefault="00260A74" w:rsidP="00D73C88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 xml:space="preserve">Inny drób Gallus </w:t>
      </w:r>
      <w:proofErr w:type="spellStart"/>
      <w:r w:rsidRPr="00F97645">
        <w:rPr>
          <w:rFonts w:ascii="Arial" w:hAnsi="Arial" w:cs="Arial"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color w:val="000000" w:themeColor="text1"/>
        </w:rPr>
        <w:br/>
      </w:r>
    </w:p>
    <w:p w:rsidR="00D2129F" w:rsidRPr="00F97645" w:rsidRDefault="00D2129F" w:rsidP="00D73C88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70B0FCB2" wp14:editId="50DB3B7D">
            <wp:extent cx="5760720" cy="3240482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29F" w:rsidRPr="00F97645" w:rsidRDefault="00260A74" w:rsidP="00D73C88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 xml:space="preserve">Inny drób niż Gallus </w:t>
      </w:r>
      <w:proofErr w:type="spellStart"/>
      <w:r w:rsidRPr="00F97645">
        <w:rPr>
          <w:rFonts w:ascii="Arial" w:hAnsi="Arial" w:cs="Arial"/>
          <w:color w:val="000000" w:themeColor="text1"/>
        </w:rPr>
        <w:t>gallus</w:t>
      </w:r>
      <w:proofErr w:type="spellEnd"/>
      <w:r w:rsidRPr="00F97645">
        <w:rPr>
          <w:rFonts w:ascii="Arial" w:hAnsi="Arial" w:cs="Arial"/>
          <w:color w:val="000000" w:themeColor="text1"/>
        </w:rPr>
        <w:br/>
      </w:r>
    </w:p>
    <w:p w:rsidR="00D2129F" w:rsidRPr="00F97645" w:rsidRDefault="00D2129F" w:rsidP="00D73C88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20F1DF42" wp14:editId="7A0EB3A0">
            <wp:extent cx="5760720" cy="3240482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29F" w:rsidRPr="00F97645" w:rsidRDefault="00260A74" w:rsidP="00D73C88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>Indyki</w:t>
      </w:r>
      <w:r w:rsidRPr="00F97645">
        <w:rPr>
          <w:rFonts w:ascii="Arial" w:hAnsi="Arial" w:cs="Arial"/>
          <w:color w:val="000000" w:themeColor="text1"/>
        </w:rPr>
        <w:br/>
      </w:r>
    </w:p>
    <w:p w:rsidR="002120A5" w:rsidRPr="00F97645" w:rsidRDefault="002120A5" w:rsidP="00D73C88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0B5DF2F6" wp14:editId="2E3E9179">
            <wp:extent cx="5760720" cy="3240482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20A5" w:rsidRPr="00F97645" w:rsidRDefault="00260A74" w:rsidP="00D73C88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>Gęsi</w:t>
      </w:r>
      <w:r w:rsidRPr="00F97645">
        <w:rPr>
          <w:rFonts w:ascii="Arial" w:hAnsi="Arial" w:cs="Arial"/>
          <w:color w:val="000000" w:themeColor="text1"/>
        </w:rPr>
        <w:br/>
      </w:r>
    </w:p>
    <w:p w:rsidR="002120A5" w:rsidRPr="00F97645" w:rsidRDefault="002120A5" w:rsidP="00D73C88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4EDD3CB8" wp14:editId="186F35FD">
            <wp:extent cx="5760720" cy="3240482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D9" w:rsidRPr="00F97645" w:rsidRDefault="00C02850" w:rsidP="00D73C88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>Kaczki pekińsk</w:t>
      </w:r>
      <w:r w:rsidR="00740D23" w:rsidRPr="00F97645">
        <w:rPr>
          <w:rFonts w:ascii="Arial" w:hAnsi="Arial" w:cs="Arial"/>
          <w:color w:val="000000" w:themeColor="text1"/>
        </w:rPr>
        <w:t>ie</w:t>
      </w:r>
      <w:r w:rsidRPr="00F97645">
        <w:rPr>
          <w:rFonts w:ascii="Arial" w:hAnsi="Arial" w:cs="Arial"/>
          <w:color w:val="000000" w:themeColor="text1"/>
        </w:rPr>
        <w:br/>
      </w:r>
    </w:p>
    <w:p w:rsidR="00B545D9" w:rsidRPr="00F97645" w:rsidRDefault="00B545D9" w:rsidP="00D73C88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64FE04AA" wp14:editId="0005E92B">
            <wp:extent cx="5760720" cy="3240482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D9" w:rsidRPr="00F97645" w:rsidRDefault="00C02850" w:rsidP="00D73C88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>Kaczki piżmowe</w:t>
      </w:r>
      <w:r w:rsidRPr="00F97645">
        <w:rPr>
          <w:rFonts w:ascii="Arial" w:hAnsi="Arial" w:cs="Arial"/>
          <w:color w:val="000000" w:themeColor="text1"/>
        </w:rPr>
        <w:br/>
      </w:r>
    </w:p>
    <w:p w:rsidR="00B545D9" w:rsidRPr="00F97645" w:rsidRDefault="00B545D9" w:rsidP="00D73C88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081FCC84" wp14:editId="46F58931">
            <wp:extent cx="5760720" cy="3240482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D9" w:rsidRPr="00F97645" w:rsidRDefault="00C02850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 xml:space="preserve">Kaczki </w:t>
      </w:r>
      <w:proofErr w:type="spellStart"/>
      <w:r w:rsidRPr="00F97645">
        <w:rPr>
          <w:rFonts w:ascii="Arial" w:hAnsi="Arial" w:cs="Arial"/>
          <w:color w:val="000000" w:themeColor="text1"/>
        </w:rPr>
        <w:t>Mulard</w:t>
      </w:r>
      <w:proofErr w:type="spellEnd"/>
      <w:r w:rsidRPr="00F97645">
        <w:rPr>
          <w:rFonts w:ascii="Arial" w:hAnsi="Arial" w:cs="Arial"/>
          <w:color w:val="000000" w:themeColor="text1"/>
        </w:rPr>
        <w:br/>
      </w:r>
    </w:p>
    <w:p w:rsidR="00B545D9" w:rsidRPr="00F97645" w:rsidRDefault="00B545D9" w:rsidP="00D73C88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08CC459F" wp14:editId="1F9794A5">
            <wp:extent cx="5760720" cy="3240482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D9" w:rsidRPr="00F97645" w:rsidRDefault="00C02850" w:rsidP="00D73C88">
      <w:pPr>
        <w:rPr>
          <w:color w:val="000000" w:themeColor="text1"/>
          <w:lang w:val="en-US"/>
        </w:rPr>
      </w:pPr>
      <w:r w:rsidRPr="00F97645">
        <w:rPr>
          <w:rFonts w:ascii="Arial" w:hAnsi="Arial" w:cs="Arial"/>
          <w:color w:val="000000" w:themeColor="text1"/>
        </w:rPr>
        <w:t>Perliczka</w:t>
      </w:r>
      <w:r w:rsidRPr="00F97645">
        <w:rPr>
          <w:rFonts w:ascii="Arial" w:hAnsi="Arial" w:cs="Arial"/>
          <w:color w:val="000000" w:themeColor="text1"/>
        </w:rPr>
        <w:br/>
      </w:r>
      <w:r w:rsidR="00B545D9" w:rsidRPr="00F97645">
        <w:rPr>
          <w:noProof/>
          <w:color w:val="000000" w:themeColor="text1"/>
          <w:lang w:eastAsia="pl-PL"/>
        </w:rPr>
        <w:drawing>
          <wp:inline distT="0" distB="0" distL="0" distR="0" wp14:anchorId="0D1F6ECB" wp14:editId="09EA111B">
            <wp:extent cx="5760720" cy="3240482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D9" w:rsidRPr="00F97645" w:rsidRDefault="00740D23" w:rsidP="00D73C88">
      <w:pPr>
        <w:rPr>
          <w:b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Artykuł 26 ust. 7</w:t>
      </w:r>
      <w:r w:rsidRPr="00F97645">
        <w:rPr>
          <w:rFonts w:ascii="Arial" w:hAnsi="Arial" w:cs="Arial"/>
          <w:b/>
          <w:color w:val="000000" w:themeColor="text1"/>
        </w:rPr>
        <w:t xml:space="preserve"> Ustawy </w:t>
      </w:r>
      <w:r w:rsidR="00CC3403" w:rsidRPr="00F97645">
        <w:rPr>
          <w:rFonts w:ascii="Arial" w:hAnsi="Arial" w:cs="Arial"/>
          <w:b/>
          <w:color w:val="000000" w:themeColor="text1"/>
        </w:rPr>
        <w:t>wprowadzając</w:t>
      </w:r>
      <w:r w:rsidR="00607FB5" w:rsidRPr="00F97645">
        <w:rPr>
          <w:rFonts w:ascii="Arial" w:hAnsi="Arial" w:cs="Arial"/>
          <w:b/>
          <w:color w:val="000000" w:themeColor="text1"/>
        </w:rPr>
        <w:t>ej</w:t>
      </w:r>
      <w:r w:rsidRPr="00F97645">
        <w:rPr>
          <w:rFonts w:ascii="Arial" w:hAnsi="Arial" w:cs="Arial"/>
          <w:b/>
          <w:color w:val="000000" w:themeColor="text1"/>
        </w:rPr>
        <w:t xml:space="preserve"> </w:t>
      </w:r>
      <w:r w:rsidRPr="00F97645">
        <w:rPr>
          <w:rFonts w:ascii="Arial" w:hAnsi="Arial" w:cs="Arial"/>
          <w:b/>
          <w:color w:val="000000" w:themeColor="text1"/>
        </w:rPr>
        <w:br/>
        <w:t>Zbieranie danych dotyczących dostępności na rynku zwierząt ekologicznych</w:t>
      </w:r>
    </w:p>
    <w:p w:rsidR="00B545D9" w:rsidRPr="00F97645" w:rsidRDefault="00B545D9" w:rsidP="00D73C88">
      <w:pPr>
        <w:rPr>
          <w:rFonts w:ascii="Arial" w:hAnsi="Arial" w:cs="Arial"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Reforma organiczna Artykuł 26 ust. 7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t xml:space="preserve">Komisja może </w:t>
      </w:r>
      <w:r w:rsidR="00607FB5" w:rsidRPr="00F97645">
        <w:rPr>
          <w:rFonts w:ascii="Arial" w:hAnsi="Arial" w:cs="Arial"/>
          <w:color w:val="000000" w:themeColor="text1"/>
        </w:rPr>
        <w:t>zastosować</w:t>
      </w:r>
      <w:r w:rsidRPr="00F97645">
        <w:rPr>
          <w:rFonts w:ascii="Arial" w:hAnsi="Arial" w:cs="Arial"/>
          <w:color w:val="000000" w:themeColor="text1"/>
        </w:rPr>
        <w:t xml:space="preserve"> akty wykonawcze </w:t>
      </w:r>
      <w:r w:rsidR="00607FB5" w:rsidRPr="00F97645">
        <w:rPr>
          <w:rFonts w:ascii="Arial" w:hAnsi="Arial" w:cs="Arial"/>
          <w:color w:val="000000" w:themeColor="text1"/>
        </w:rPr>
        <w:t>dotyczących</w:t>
      </w:r>
      <w:r w:rsidRPr="00F97645">
        <w:rPr>
          <w:rFonts w:ascii="Arial" w:hAnsi="Arial" w:cs="Arial"/>
          <w:color w:val="000000" w:themeColor="text1"/>
        </w:rPr>
        <w:t>:</w:t>
      </w:r>
      <w:r w:rsidRPr="00F97645">
        <w:rPr>
          <w:rFonts w:ascii="Arial" w:hAnsi="Arial" w:cs="Arial"/>
          <w:color w:val="000000" w:themeColor="text1"/>
        </w:rPr>
        <w:br/>
        <w:t>a) dan</w:t>
      </w:r>
      <w:r w:rsidR="00607FB5" w:rsidRPr="00F97645">
        <w:rPr>
          <w:rFonts w:ascii="Arial" w:hAnsi="Arial" w:cs="Arial"/>
          <w:color w:val="000000" w:themeColor="text1"/>
        </w:rPr>
        <w:t>ych</w:t>
      </w:r>
      <w:r w:rsidRPr="00F97645">
        <w:rPr>
          <w:rFonts w:ascii="Arial" w:hAnsi="Arial" w:cs="Arial"/>
          <w:color w:val="000000" w:themeColor="text1"/>
        </w:rPr>
        <w:t xml:space="preserve"> techniczn</w:t>
      </w:r>
      <w:r w:rsidR="00607FB5" w:rsidRPr="00F97645">
        <w:rPr>
          <w:rFonts w:ascii="Arial" w:hAnsi="Arial" w:cs="Arial"/>
          <w:color w:val="000000" w:themeColor="text1"/>
        </w:rPr>
        <w:t>ych</w:t>
      </w:r>
      <w:r w:rsidRPr="00F97645">
        <w:rPr>
          <w:rFonts w:ascii="Arial" w:hAnsi="Arial" w:cs="Arial"/>
          <w:color w:val="000000" w:themeColor="text1"/>
        </w:rPr>
        <w:t xml:space="preserve"> dotycząc</w:t>
      </w:r>
      <w:r w:rsidR="00607FB5" w:rsidRPr="00F97645">
        <w:rPr>
          <w:rFonts w:ascii="Arial" w:hAnsi="Arial" w:cs="Arial"/>
          <w:color w:val="000000" w:themeColor="text1"/>
        </w:rPr>
        <w:t>ych</w:t>
      </w:r>
      <w:r w:rsidRPr="00F97645">
        <w:rPr>
          <w:rFonts w:ascii="Arial" w:hAnsi="Arial" w:cs="Arial"/>
          <w:color w:val="000000" w:themeColor="text1"/>
        </w:rPr>
        <w:t xml:space="preserve"> tworzenia i prowadzenia baz danych, o których mowa w ust. 1, oraz systemów, o których mowa w ust. 2;</w:t>
      </w:r>
      <w:r w:rsidRPr="00F97645">
        <w:rPr>
          <w:rFonts w:ascii="Arial" w:hAnsi="Arial" w:cs="Arial"/>
          <w:color w:val="000000" w:themeColor="text1"/>
        </w:rPr>
        <w:br/>
        <w:t>(b) specyfikacj</w:t>
      </w:r>
      <w:r w:rsidR="00607FB5" w:rsidRPr="00F97645">
        <w:rPr>
          <w:rFonts w:ascii="Arial" w:hAnsi="Arial" w:cs="Arial"/>
          <w:color w:val="000000" w:themeColor="text1"/>
        </w:rPr>
        <w:t>i</w:t>
      </w:r>
      <w:r w:rsidRPr="00F97645">
        <w:rPr>
          <w:rFonts w:ascii="Arial" w:hAnsi="Arial" w:cs="Arial"/>
          <w:color w:val="000000" w:themeColor="text1"/>
        </w:rPr>
        <w:t xml:space="preserve"> dotycząc</w:t>
      </w:r>
      <w:r w:rsidR="00607FB5" w:rsidRPr="00F97645">
        <w:rPr>
          <w:rFonts w:ascii="Arial" w:hAnsi="Arial" w:cs="Arial"/>
          <w:color w:val="000000" w:themeColor="text1"/>
        </w:rPr>
        <w:t>ych</w:t>
      </w:r>
      <w:r w:rsidRPr="00F97645">
        <w:rPr>
          <w:rFonts w:ascii="Arial" w:hAnsi="Arial" w:cs="Arial"/>
          <w:color w:val="000000" w:themeColor="text1"/>
        </w:rPr>
        <w:t xml:space="preserve"> gromadzenia informacji, o których mowa w ust. 1 i 2;</w:t>
      </w:r>
      <w:r w:rsidRPr="00F97645">
        <w:rPr>
          <w:rFonts w:ascii="Arial" w:hAnsi="Arial" w:cs="Arial"/>
          <w:color w:val="000000" w:themeColor="text1"/>
        </w:rPr>
        <w:br/>
        <w:t>c) specyfikacji dotyczących ustaleń dotyczących uczestnictwa w bazach danych, o których mowa w ust. 1, oraz w systemach, o których mowa w ust. 2 i 3; i</w:t>
      </w:r>
      <w:r w:rsidRPr="00F97645">
        <w:rPr>
          <w:rFonts w:ascii="Arial" w:hAnsi="Arial" w:cs="Arial"/>
          <w:color w:val="000000" w:themeColor="text1"/>
        </w:rPr>
        <w:br/>
        <w:t>d) szczegółow</w:t>
      </w:r>
      <w:r w:rsidR="00607FB5" w:rsidRPr="00F97645">
        <w:rPr>
          <w:rFonts w:ascii="Arial" w:hAnsi="Arial" w:cs="Arial"/>
          <w:color w:val="000000" w:themeColor="text1"/>
        </w:rPr>
        <w:t>ych</w:t>
      </w:r>
      <w:r w:rsidRPr="00F97645">
        <w:rPr>
          <w:rFonts w:ascii="Arial" w:hAnsi="Arial" w:cs="Arial"/>
          <w:color w:val="000000" w:themeColor="text1"/>
        </w:rPr>
        <w:t xml:space="preserve"> informacje dotycząc</w:t>
      </w:r>
      <w:r w:rsidR="00607FB5" w:rsidRPr="00F97645">
        <w:rPr>
          <w:rFonts w:ascii="Arial" w:hAnsi="Arial" w:cs="Arial"/>
          <w:color w:val="000000" w:themeColor="text1"/>
        </w:rPr>
        <w:t>ych</w:t>
      </w:r>
      <w:r w:rsidRPr="00F97645">
        <w:rPr>
          <w:rFonts w:ascii="Arial" w:hAnsi="Arial" w:cs="Arial"/>
          <w:color w:val="000000" w:themeColor="text1"/>
        </w:rPr>
        <w:t xml:space="preserve"> informacji dostarczanych przez państwa członkowskie zgodnie z art. 53 ust. 6.</w:t>
      </w:r>
    </w:p>
    <w:p w:rsidR="00B545D9" w:rsidRPr="00F97645" w:rsidRDefault="00B545D9" w:rsidP="00D73C88">
      <w:pPr>
        <w:rPr>
          <w:color w:val="000000" w:themeColor="text1"/>
        </w:rPr>
      </w:pPr>
    </w:p>
    <w:p w:rsidR="00B545D9" w:rsidRPr="00F97645" w:rsidRDefault="00B545D9" w:rsidP="00D73C88">
      <w:pPr>
        <w:rPr>
          <w:color w:val="000000" w:themeColor="text1"/>
        </w:rPr>
      </w:pPr>
    </w:p>
    <w:p w:rsidR="00B545D9" w:rsidRPr="00F97645" w:rsidRDefault="00B545D9" w:rsidP="00D73C88">
      <w:pPr>
        <w:rPr>
          <w:color w:val="000000" w:themeColor="text1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594E2264" wp14:editId="258A32DE">
            <wp:extent cx="5760720" cy="3240482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FB5" w:rsidRPr="00F97645" w:rsidRDefault="00607FB5" w:rsidP="00D73C88">
      <w:pPr>
        <w:rPr>
          <w:rFonts w:ascii="Arial" w:hAnsi="Arial" w:cs="Arial"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 xml:space="preserve">Artykuł 26 ust. 7 Ustawy wprowadzającej </w:t>
      </w:r>
      <w:r w:rsidRPr="00F97645">
        <w:rPr>
          <w:rFonts w:ascii="Arial" w:hAnsi="Arial" w:cs="Arial"/>
          <w:b/>
          <w:color w:val="000000" w:themeColor="text1"/>
        </w:rPr>
        <w:br/>
        <w:t>Zbieranie danych dotyczących dostępności na rynku zwierząt ekologicznych</w:t>
      </w:r>
      <w:r w:rsidRPr="00F97645">
        <w:rPr>
          <w:rFonts w:ascii="Arial" w:hAnsi="Arial" w:cs="Arial"/>
          <w:color w:val="000000" w:themeColor="text1"/>
        </w:rPr>
        <w:t xml:space="preserve"> i pasz białkowych</w:t>
      </w:r>
      <w:r w:rsidRPr="00F97645">
        <w:rPr>
          <w:rFonts w:ascii="Arial" w:hAnsi="Arial" w:cs="Arial"/>
          <w:color w:val="000000" w:themeColor="text1"/>
        </w:rPr>
        <w:t xml:space="preserve"> </w:t>
      </w:r>
    </w:p>
    <w:p w:rsidR="00B545D9" w:rsidRPr="00F97645" w:rsidRDefault="00260A74" w:rsidP="00D73C88">
      <w:pPr>
        <w:rPr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>Podstaw</w:t>
      </w:r>
      <w:r w:rsidR="00607FB5" w:rsidRPr="00F97645">
        <w:rPr>
          <w:rFonts w:ascii="Arial" w:hAnsi="Arial" w:cs="Arial"/>
          <w:color w:val="000000" w:themeColor="text1"/>
        </w:rPr>
        <w:t>y</w:t>
      </w:r>
      <w:r w:rsidRPr="00F97645">
        <w:rPr>
          <w:rFonts w:ascii="Arial" w:hAnsi="Arial" w:cs="Arial"/>
          <w:color w:val="000000" w:themeColor="text1"/>
        </w:rPr>
        <w:t xml:space="preserve"> do dyskusji technicznych</w:t>
      </w:r>
      <w:r w:rsidRPr="00F97645">
        <w:rPr>
          <w:rFonts w:ascii="Arial" w:hAnsi="Arial" w:cs="Arial"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sym w:font="Symbol" w:char="F0D8"/>
      </w:r>
      <w:r w:rsidRPr="00F97645">
        <w:rPr>
          <w:rFonts w:ascii="Arial" w:hAnsi="Arial" w:cs="Arial"/>
          <w:color w:val="000000" w:themeColor="text1"/>
        </w:rPr>
        <w:t xml:space="preserve"> </w:t>
      </w:r>
      <w:r w:rsidR="00607FB5" w:rsidRPr="00F97645">
        <w:rPr>
          <w:rFonts w:ascii="Arial" w:hAnsi="Arial" w:cs="Arial"/>
          <w:b/>
          <w:color w:val="000000" w:themeColor="text1"/>
        </w:rPr>
        <w:t>Ustaw</w:t>
      </w:r>
      <w:r w:rsidR="00607FB5" w:rsidRPr="00F97645">
        <w:rPr>
          <w:rFonts w:ascii="Arial" w:hAnsi="Arial" w:cs="Arial"/>
          <w:b/>
          <w:color w:val="000000" w:themeColor="text1"/>
        </w:rPr>
        <w:t>a</w:t>
      </w:r>
      <w:r w:rsidR="00607FB5" w:rsidRPr="00F97645">
        <w:rPr>
          <w:rFonts w:ascii="Arial" w:hAnsi="Arial" w:cs="Arial"/>
          <w:b/>
          <w:color w:val="000000" w:themeColor="text1"/>
        </w:rPr>
        <w:t xml:space="preserve"> wprowadzając</w:t>
      </w:r>
      <w:r w:rsidR="00607FB5" w:rsidRPr="00F97645">
        <w:rPr>
          <w:rFonts w:ascii="Arial" w:hAnsi="Arial" w:cs="Arial"/>
          <w:b/>
          <w:color w:val="000000" w:themeColor="text1"/>
        </w:rPr>
        <w:t>a (I</w:t>
      </w:r>
      <w:r w:rsidRPr="00F97645">
        <w:rPr>
          <w:rFonts w:ascii="Arial" w:hAnsi="Arial" w:cs="Arial"/>
          <w:color w:val="000000" w:themeColor="text1"/>
        </w:rPr>
        <w:t>A</w:t>
      </w:r>
      <w:r w:rsidR="00607FB5" w:rsidRPr="00F97645">
        <w:rPr>
          <w:rFonts w:ascii="Arial" w:hAnsi="Arial" w:cs="Arial"/>
          <w:color w:val="000000" w:themeColor="text1"/>
        </w:rPr>
        <w:t>)</w:t>
      </w:r>
      <w:r w:rsidRPr="00F97645">
        <w:rPr>
          <w:rFonts w:ascii="Arial" w:hAnsi="Arial" w:cs="Arial"/>
          <w:color w:val="000000" w:themeColor="text1"/>
        </w:rPr>
        <w:t xml:space="preserve"> wyłącznie </w:t>
      </w:r>
      <w:r w:rsidR="00607FB5" w:rsidRPr="00F97645">
        <w:rPr>
          <w:rFonts w:ascii="Arial" w:hAnsi="Arial" w:cs="Arial"/>
          <w:color w:val="000000" w:themeColor="text1"/>
        </w:rPr>
        <w:t>dla</w:t>
      </w:r>
      <w:r w:rsidRPr="00F97645">
        <w:rPr>
          <w:rFonts w:ascii="Arial" w:hAnsi="Arial" w:cs="Arial"/>
          <w:color w:val="000000" w:themeColor="text1"/>
        </w:rPr>
        <w:t xml:space="preserve"> ustalenia szczegółów informacji </w:t>
      </w:r>
      <w:r w:rsidR="00607FB5" w:rsidRPr="00F97645">
        <w:rPr>
          <w:rFonts w:ascii="Arial" w:hAnsi="Arial" w:cs="Arial"/>
          <w:color w:val="000000" w:themeColor="text1"/>
        </w:rPr>
        <w:t>które maja być dostarczane</w:t>
      </w:r>
      <w:r w:rsidRPr="00F97645">
        <w:rPr>
          <w:rFonts w:ascii="Arial" w:hAnsi="Arial" w:cs="Arial"/>
          <w:color w:val="000000" w:themeColor="text1"/>
        </w:rPr>
        <w:t xml:space="preserve"> przez państwa członkowskie.</w:t>
      </w:r>
      <w:r w:rsidRPr="00F97645">
        <w:rPr>
          <w:rFonts w:ascii="Arial" w:hAnsi="Arial" w:cs="Arial"/>
          <w:color w:val="000000" w:themeColor="text1"/>
        </w:rPr>
        <w:br/>
      </w:r>
      <w:r w:rsidRPr="00F97645">
        <w:rPr>
          <w:rFonts w:ascii="Arial" w:hAnsi="Arial" w:cs="Arial"/>
          <w:color w:val="000000" w:themeColor="text1"/>
        </w:rPr>
        <w:sym w:font="Symbol" w:char="F0D8"/>
      </w:r>
      <w:r w:rsidRPr="00F97645">
        <w:rPr>
          <w:rFonts w:ascii="Arial" w:hAnsi="Arial" w:cs="Arial"/>
          <w:color w:val="000000" w:themeColor="text1"/>
        </w:rPr>
        <w:t xml:space="preserve"> Dane z </w:t>
      </w:r>
      <w:r w:rsidR="00607FB5" w:rsidRPr="00F97645">
        <w:rPr>
          <w:rFonts w:ascii="Arial" w:hAnsi="Arial" w:cs="Arial"/>
          <w:color w:val="000000" w:themeColor="text1"/>
        </w:rPr>
        <w:t>państw członkowski</w:t>
      </w:r>
      <w:r w:rsidR="00607FB5" w:rsidRPr="00F97645">
        <w:rPr>
          <w:rFonts w:ascii="Arial" w:hAnsi="Arial" w:cs="Arial"/>
          <w:color w:val="000000" w:themeColor="text1"/>
        </w:rPr>
        <w:t xml:space="preserve">ch </w:t>
      </w:r>
      <w:r w:rsidRPr="00F97645">
        <w:rPr>
          <w:rFonts w:ascii="Arial" w:hAnsi="Arial" w:cs="Arial"/>
          <w:color w:val="000000" w:themeColor="text1"/>
        </w:rPr>
        <w:t>z bieżącymi systemami / bazami danych</w:t>
      </w:r>
      <w:r w:rsidR="00607FB5" w:rsidRPr="00F97645">
        <w:rPr>
          <w:rFonts w:ascii="Arial" w:hAnsi="Arial" w:cs="Arial"/>
          <w:color w:val="000000" w:themeColor="text1"/>
        </w:rPr>
        <w:t>,</w:t>
      </w:r>
      <w:r w:rsidRPr="00F97645">
        <w:rPr>
          <w:rFonts w:ascii="Arial" w:hAnsi="Arial" w:cs="Arial"/>
          <w:color w:val="000000" w:themeColor="text1"/>
        </w:rPr>
        <w:t xml:space="preserve"> potrzebne do </w:t>
      </w:r>
      <w:r w:rsidR="00607FB5" w:rsidRPr="00F97645">
        <w:rPr>
          <w:rFonts w:ascii="Arial" w:hAnsi="Arial" w:cs="Arial"/>
          <w:color w:val="000000" w:themeColor="text1"/>
        </w:rPr>
        <w:t>wykonania</w:t>
      </w:r>
      <w:r w:rsidRPr="00F97645">
        <w:rPr>
          <w:rFonts w:ascii="Arial" w:hAnsi="Arial" w:cs="Arial"/>
          <w:color w:val="000000" w:themeColor="text1"/>
        </w:rPr>
        <w:t xml:space="preserve"> tych szczegółów</w:t>
      </w:r>
    </w:p>
    <w:p w:rsidR="00B545D9" w:rsidRPr="00F97645" w:rsidRDefault="00B545D9" w:rsidP="00D73C88">
      <w:pPr>
        <w:rPr>
          <w:color w:val="000000" w:themeColor="text1"/>
        </w:rPr>
      </w:pPr>
    </w:p>
    <w:p w:rsidR="00B545D9" w:rsidRPr="00F97645" w:rsidRDefault="00B545D9" w:rsidP="00D73C88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018B9DA2" wp14:editId="642AF637">
            <wp:extent cx="5760720" cy="3240482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D9" w:rsidRPr="00F97645" w:rsidRDefault="00260A74" w:rsidP="00D73C88">
      <w:pPr>
        <w:rPr>
          <w:i/>
          <w:color w:val="000000" w:themeColor="text1"/>
        </w:rPr>
      </w:pPr>
      <w:r w:rsidRPr="00F97645">
        <w:rPr>
          <w:rFonts w:ascii="Arial" w:hAnsi="Arial" w:cs="Arial"/>
          <w:b/>
          <w:color w:val="000000" w:themeColor="text1"/>
        </w:rPr>
        <w:t>Okres przejściowy</w:t>
      </w:r>
      <w:r w:rsidRPr="00F97645">
        <w:rPr>
          <w:rFonts w:ascii="Arial" w:hAnsi="Arial" w:cs="Arial"/>
          <w:b/>
          <w:color w:val="000000" w:themeColor="text1"/>
        </w:rPr>
        <w:br/>
      </w:r>
      <w:r w:rsidRPr="00F97645">
        <w:rPr>
          <w:rFonts w:ascii="Arial" w:hAnsi="Arial" w:cs="Arial"/>
          <w:i/>
          <w:color w:val="000000" w:themeColor="text1"/>
        </w:rPr>
        <w:t xml:space="preserve">• Poprzednie </w:t>
      </w:r>
      <w:r w:rsidR="00607FB5" w:rsidRPr="00F97645">
        <w:rPr>
          <w:rFonts w:ascii="Arial" w:hAnsi="Arial" w:cs="Arial"/>
          <w:i/>
          <w:color w:val="000000" w:themeColor="text1"/>
        </w:rPr>
        <w:t>zasady</w:t>
      </w:r>
      <w:r w:rsidRPr="00F97645">
        <w:rPr>
          <w:rFonts w:ascii="Arial" w:hAnsi="Arial" w:cs="Arial"/>
          <w:i/>
          <w:color w:val="000000" w:themeColor="text1"/>
        </w:rPr>
        <w:t xml:space="preserve"> UE Rozporządzenie nr 889/2008 </w:t>
      </w:r>
      <w:r w:rsidR="00607FB5" w:rsidRPr="00F97645">
        <w:rPr>
          <w:rFonts w:ascii="Arial" w:hAnsi="Arial" w:cs="Arial"/>
          <w:i/>
          <w:color w:val="000000" w:themeColor="text1"/>
        </w:rPr>
        <w:t>do nowych zasad</w:t>
      </w:r>
      <w:r w:rsidRPr="00F97645">
        <w:rPr>
          <w:rFonts w:ascii="Arial" w:hAnsi="Arial" w:cs="Arial"/>
          <w:i/>
          <w:color w:val="000000" w:themeColor="text1"/>
        </w:rPr>
        <w:t xml:space="preserve"> UE</w:t>
      </w:r>
      <w:r w:rsidRPr="00F97645">
        <w:rPr>
          <w:rFonts w:ascii="Arial" w:hAnsi="Arial" w:cs="Arial"/>
          <w:i/>
          <w:color w:val="000000" w:themeColor="text1"/>
        </w:rPr>
        <w:br/>
        <w:t xml:space="preserve">• Poprzednie krajowe zasady </w:t>
      </w:r>
      <w:r w:rsidR="00607FB5" w:rsidRPr="00F97645">
        <w:rPr>
          <w:rFonts w:ascii="Arial" w:hAnsi="Arial" w:cs="Arial"/>
          <w:i/>
          <w:color w:val="000000" w:themeColor="text1"/>
        </w:rPr>
        <w:t xml:space="preserve">do </w:t>
      </w:r>
      <w:r w:rsidRPr="00F97645">
        <w:rPr>
          <w:rFonts w:ascii="Arial" w:hAnsi="Arial" w:cs="Arial"/>
          <w:i/>
          <w:color w:val="000000" w:themeColor="text1"/>
        </w:rPr>
        <w:t xml:space="preserve">nowych zharmonizowanych </w:t>
      </w:r>
      <w:r w:rsidR="00607FB5" w:rsidRPr="00F97645">
        <w:rPr>
          <w:rFonts w:ascii="Arial" w:hAnsi="Arial" w:cs="Arial"/>
          <w:i/>
          <w:color w:val="000000" w:themeColor="text1"/>
        </w:rPr>
        <w:t>zasad</w:t>
      </w:r>
      <w:r w:rsidRPr="00F97645">
        <w:rPr>
          <w:rFonts w:ascii="Arial" w:hAnsi="Arial" w:cs="Arial"/>
          <w:i/>
          <w:color w:val="000000" w:themeColor="text1"/>
        </w:rPr>
        <w:t xml:space="preserve"> UE</w:t>
      </w:r>
      <w:r w:rsidRPr="00F97645">
        <w:rPr>
          <w:rFonts w:ascii="Arial" w:hAnsi="Arial" w:cs="Arial"/>
          <w:i/>
          <w:color w:val="000000" w:themeColor="text1"/>
        </w:rPr>
        <w:br/>
        <w:t>• Możliw</w:t>
      </w:r>
      <w:r w:rsidR="00607FB5" w:rsidRPr="00F97645">
        <w:rPr>
          <w:rFonts w:ascii="Arial" w:hAnsi="Arial" w:cs="Arial"/>
          <w:i/>
          <w:color w:val="000000" w:themeColor="text1"/>
        </w:rPr>
        <w:t>ość w</w:t>
      </w:r>
      <w:r w:rsidRPr="00F97645">
        <w:rPr>
          <w:rFonts w:ascii="Arial" w:hAnsi="Arial" w:cs="Arial"/>
          <w:i/>
          <w:color w:val="000000" w:themeColor="text1"/>
        </w:rPr>
        <w:t xml:space="preserve"> </w:t>
      </w:r>
      <w:r w:rsidR="00607FB5" w:rsidRPr="00F97645">
        <w:rPr>
          <w:rFonts w:ascii="Arial" w:hAnsi="Arial" w:cs="Arial"/>
          <w:i/>
          <w:color w:val="000000" w:themeColor="text1"/>
        </w:rPr>
        <w:t>określonych</w:t>
      </w:r>
      <w:r w:rsidRPr="00F97645">
        <w:rPr>
          <w:rFonts w:ascii="Arial" w:hAnsi="Arial" w:cs="Arial"/>
          <w:i/>
          <w:color w:val="000000" w:themeColor="text1"/>
        </w:rPr>
        <w:t xml:space="preserve"> warunkach</w:t>
      </w:r>
      <w:r w:rsidRPr="00F97645">
        <w:rPr>
          <w:rFonts w:ascii="Arial" w:hAnsi="Arial" w:cs="Arial"/>
          <w:i/>
          <w:color w:val="000000" w:themeColor="text1"/>
        </w:rPr>
        <w:br/>
        <w:t>• Wejście w życie przepisów rozporządzenia 2018/848 w dniu 1.1.2021</w:t>
      </w:r>
      <w:r w:rsidRPr="00F97645">
        <w:rPr>
          <w:rFonts w:ascii="Arial" w:hAnsi="Arial" w:cs="Arial"/>
          <w:i/>
          <w:color w:val="000000" w:themeColor="text1"/>
        </w:rPr>
        <w:br/>
        <w:t xml:space="preserve">• </w:t>
      </w:r>
      <w:r w:rsidR="00607FB5" w:rsidRPr="00F97645">
        <w:rPr>
          <w:rFonts w:ascii="Arial" w:hAnsi="Arial" w:cs="Arial"/>
          <w:i/>
          <w:color w:val="000000" w:themeColor="text1"/>
        </w:rPr>
        <w:t xml:space="preserve">Ustawa </w:t>
      </w:r>
      <w:proofErr w:type="spellStart"/>
      <w:r w:rsidR="00607FB5" w:rsidRPr="00F97645">
        <w:rPr>
          <w:rFonts w:ascii="Arial" w:hAnsi="Arial" w:cs="Arial"/>
          <w:i/>
          <w:color w:val="000000" w:themeColor="text1"/>
        </w:rPr>
        <w:t>wprowadzajaca</w:t>
      </w:r>
      <w:proofErr w:type="spellEnd"/>
      <w:r w:rsidRPr="00F97645">
        <w:rPr>
          <w:rFonts w:ascii="Arial" w:hAnsi="Arial" w:cs="Arial"/>
          <w:i/>
          <w:color w:val="000000" w:themeColor="text1"/>
        </w:rPr>
        <w:t xml:space="preserve"> oparty na art. 14 ust. 3 dla zasad produkcji żywego inwentarza</w:t>
      </w:r>
      <w:r w:rsidRPr="00F97645">
        <w:rPr>
          <w:rFonts w:ascii="Arial" w:hAnsi="Arial" w:cs="Arial"/>
          <w:i/>
          <w:color w:val="000000" w:themeColor="text1"/>
        </w:rPr>
        <w:br/>
        <w:t>• Okres 5 lub 10 lat</w:t>
      </w:r>
    </w:p>
    <w:p w:rsidR="00B545D9" w:rsidRPr="00F97645" w:rsidRDefault="00B545D9" w:rsidP="00D73C88">
      <w:pPr>
        <w:rPr>
          <w:color w:val="000000" w:themeColor="text1"/>
        </w:rPr>
      </w:pPr>
    </w:p>
    <w:p w:rsidR="00B545D9" w:rsidRPr="00F97645" w:rsidRDefault="00B545D9" w:rsidP="00D73C88">
      <w:pPr>
        <w:rPr>
          <w:color w:val="000000" w:themeColor="text1"/>
          <w:lang w:val="en-US"/>
        </w:rPr>
      </w:pPr>
      <w:r w:rsidRPr="00F97645">
        <w:rPr>
          <w:noProof/>
          <w:color w:val="000000" w:themeColor="text1"/>
          <w:lang w:eastAsia="pl-PL"/>
        </w:rPr>
        <w:drawing>
          <wp:inline distT="0" distB="0" distL="0" distR="0" wp14:anchorId="49BC4D9A" wp14:editId="57F9DBB2">
            <wp:extent cx="5760720" cy="3240482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5D9" w:rsidRPr="00F97645" w:rsidRDefault="00B545D9" w:rsidP="00D73C88">
      <w:pPr>
        <w:rPr>
          <w:color w:val="000000" w:themeColor="text1"/>
          <w:lang w:val="en-US"/>
        </w:rPr>
      </w:pPr>
    </w:p>
    <w:p w:rsidR="00607FB5" w:rsidRPr="00F97645" w:rsidRDefault="00260A74" w:rsidP="00D73C88">
      <w:pPr>
        <w:rPr>
          <w:rFonts w:ascii="Arial" w:hAnsi="Arial" w:cs="Arial"/>
          <w:color w:val="000000" w:themeColor="text1"/>
        </w:rPr>
      </w:pPr>
      <w:r w:rsidRPr="00F97645">
        <w:rPr>
          <w:rFonts w:ascii="Arial" w:hAnsi="Arial" w:cs="Arial"/>
          <w:color w:val="000000" w:themeColor="text1"/>
        </w:rPr>
        <w:t xml:space="preserve">Baza danych </w:t>
      </w:r>
      <w:r w:rsidR="00607FB5" w:rsidRPr="00F97645">
        <w:rPr>
          <w:rFonts w:ascii="Arial" w:hAnsi="Arial" w:cs="Arial"/>
          <w:color w:val="000000" w:themeColor="text1"/>
        </w:rPr>
        <w:t xml:space="preserve">o </w:t>
      </w:r>
      <w:r w:rsidRPr="00F97645">
        <w:rPr>
          <w:rFonts w:ascii="Arial" w:hAnsi="Arial" w:cs="Arial"/>
          <w:color w:val="000000" w:themeColor="text1"/>
        </w:rPr>
        <w:t>zwierz</w:t>
      </w:r>
      <w:r w:rsidR="00607FB5" w:rsidRPr="00F97645">
        <w:rPr>
          <w:rFonts w:ascii="Arial" w:hAnsi="Arial" w:cs="Arial"/>
          <w:color w:val="000000" w:themeColor="text1"/>
        </w:rPr>
        <w:t>ętach</w:t>
      </w:r>
      <w:r w:rsidRPr="00F97645">
        <w:rPr>
          <w:rFonts w:ascii="Arial" w:hAnsi="Arial" w:cs="Arial"/>
          <w:color w:val="000000" w:themeColor="text1"/>
        </w:rPr>
        <w:t xml:space="preserve"> ekologicznych</w:t>
      </w:r>
      <w:r w:rsidRPr="00F97645">
        <w:rPr>
          <w:rFonts w:ascii="Arial" w:hAnsi="Arial" w:cs="Arial"/>
          <w:color w:val="000000" w:themeColor="text1"/>
        </w:rPr>
        <w:br/>
        <w:t xml:space="preserve">• Przykłady systemów używanych w </w:t>
      </w:r>
      <w:r w:rsidR="00607FB5" w:rsidRPr="00F97645">
        <w:rPr>
          <w:rFonts w:ascii="Arial" w:hAnsi="Arial" w:cs="Arial"/>
          <w:color w:val="000000" w:themeColor="text1"/>
        </w:rPr>
        <w:t>Zjednoczonym Królestwie</w:t>
      </w:r>
    </w:p>
    <w:p w:rsidR="00607FB5" w:rsidRPr="00F97645" w:rsidRDefault="00607FB5" w:rsidP="00607FB5">
      <w:pPr>
        <w:rPr>
          <w:color w:val="000000" w:themeColor="text1"/>
        </w:rPr>
      </w:pPr>
      <w:hyperlink r:id="rId47" w:history="1">
        <w:r w:rsidRPr="00F97645">
          <w:rPr>
            <w:rStyle w:val="Hipercze"/>
            <w:i/>
            <w:iCs/>
            <w:color w:val="000000" w:themeColor="text1"/>
          </w:rPr>
          <w:t>http://ofgorganic.org/classifieds/for-sale/6</w:t>
        </w:r>
      </w:hyperlink>
      <w:hyperlink r:id="rId48" w:history="1">
        <w:r w:rsidRPr="00F97645">
          <w:rPr>
            <w:rStyle w:val="Hipercze"/>
            <w:i/>
            <w:iCs/>
            <w:color w:val="000000" w:themeColor="text1"/>
          </w:rPr>
          <w:t>/</w:t>
        </w:r>
      </w:hyperlink>
    </w:p>
    <w:p w:rsidR="00607FB5" w:rsidRPr="00F97645" w:rsidRDefault="00607FB5" w:rsidP="00607FB5">
      <w:pPr>
        <w:rPr>
          <w:color w:val="000000" w:themeColor="text1"/>
          <w:lang w:val="en-US"/>
        </w:rPr>
      </w:pPr>
      <w:hyperlink r:id="rId49" w:history="1">
        <w:r w:rsidRPr="00F97645">
          <w:rPr>
            <w:rStyle w:val="Hipercze"/>
            <w:i/>
            <w:iCs/>
            <w:color w:val="000000" w:themeColor="text1"/>
            <w:lang w:val="en-GB"/>
          </w:rPr>
          <w:t>https://www.soilassociation.org/certification/farming/organic-market-place</w:t>
        </w:r>
      </w:hyperlink>
      <w:hyperlink r:id="rId50" w:history="1">
        <w:r w:rsidRPr="00F97645">
          <w:rPr>
            <w:rStyle w:val="Hipercze"/>
            <w:i/>
            <w:iCs/>
            <w:color w:val="000000" w:themeColor="text1"/>
            <w:lang w:val="en-GB"/>
          </w:rPr>
          <w:t>/</w:t>
        </w:r>
      </w:hyperlink>
    </w:p>
    <w:sectPr w:rsidR="00607FB5" w:rsidRPr="00F976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649E5" w:rsidRDefault="00D649E5" w:rsidP="009A26EF">
      <w:pPr>
        <w:spacing w:after="0" w:line="240" w:lineRule="auto"/>
      </w:pPr>
      <w:r>
        <w:separator/>
      </w:r>
    </w:p>
  </w:endnote>
  <w:endnote w:type="continuationSeparator" w:id="0">
    <w:p w:rsidR="00D649E5" w:rsidRDefault="00D649E5" w:rsidP="009A26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649E5" w:rsidRDefault="00D649E5" w:rsidP="009A26EF">
      <w:pPr>
        <w:spacing w:after="0" w:line="240" w:lineRule="auto"/>
      </w:pPr>
      <w:r>
        <w:separator/>
      </w:r>
    </w:p>
  </w:footnote>
  <w:footnote w:type="continuationSeparator" w:id="0">
    <w:p w:rsidR="00D649E5" w:rsidRDefault="00D649E5" w:rsidP="009A26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555BE1"/>
    <w:multiLevelType w:val="hybridMultilevel"/>
    <w:tmpl w:val="262A7786"/>
    <w:lvl w:ilvl="0" w:tplc="DC08D7D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6E8706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CCC8B0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60A3E8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B50427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EC283B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8C86DC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7B60F4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AE0B6D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0AC3E7D"/>
    <w:multiLevelType w:val="hybridMultilevel"/>
    <w:tmpl w:val="EE222586"/>
    <w:lvl w:ilvl="0" w:tplc="E5FA37D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EBEBC0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2DC999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1FEB99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A42817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B4C52E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626B75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F3EB2C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9DEBB4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83E459B"/>
    <w:multiLevelType w:val="hybridMultilevel"/>
    <w:tmpl w:val="FC865650"/>
    <w:lvl w:ilvl="0" w:tplc="A162C30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18A000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A205AE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F8A1C1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CC81CF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6DABF9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E96109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BBE7B8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D34C458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D394CAA"/>
    <w:multiLevelType w:val="hybridMultilevel"/>
    <w:tmpl w:val="9FF612B4"/>
    <w:lvl w:ilvl="0" w:tplc="E01061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AC78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FA453E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AC07D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7F4D8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E0487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E2C3F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D36DB6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59AA2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2241610F"/>
    <w:multiLevelType w:val="hybridMultilevel"/>
    <w:tmpl w:val="8DF21918"/>
    <w:lvl w:ilvl="0" w:tplc="0414BF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8106DB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27E3A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F20BA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7BC380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B62E4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AAC1C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DF088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6B80E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22E4384B"/>
    <w:multiLevelType w:val="hybridMultilevel"/>
    <w:tmpl w:val="B644FEC4"/>
    <w:lvl w:ilvl="0" w:tplc="300C8A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E4A1C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2CCE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38E1B7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CDCA05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88254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F707C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52828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D62AE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30237D95"/>
    <w:multiLevelType w:val="hybridMultilevel"/>
    <w:tmpl w:val="3C54DC9A"/>
    <w:lvl w:ilvl="0" w:tplc="AB24FCB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02669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080C9D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EF8E2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DEECA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6103F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95CB63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BC48F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020DA6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35232B89"/>
    <w:multiLevelType w:val="hybridMultilevel"/>
    <w:tmpl w:val="D5280558"/>
    <w:lvl w:ilvl="0" w:tplc="6264067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F9C340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9F499A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32E447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2D2294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33A52B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98EE49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0D0004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E282F1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7D77F2F"/>
    <w:multiLevelType w:val="hybridMultilevel"/>
    <w:tmpl w:val="26EEBC10"/>
    <w:lvl w:ilvl="0" w:tplc="2C6232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5D83D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05C8EF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86ED91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E8824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504348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F2005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926F7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26C79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38B9571A"/>
    <w:multiLevelType w:val="hybridMultilevel"/>
    <w:tmpl w:val="9C9A54D2"/>
    <w:lvl w:ilvl="0" w:tplc="7A2C85A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4CC137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B882BC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F40899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DBAA88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F80C72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C9A20A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C528DB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CD403C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40B50EB8"/>
    <w:multiLevelType w:val="hybridMultilevel"/>
    <w:tmpl w:val="D91A33A0"/>
    <w:lvl w:ilvl="0" w:tplc="F618B72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C86D6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D0097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98C3D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BD09D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132190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90095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35A4C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AA0B2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440947E3"/>
    <w:multiLevelType w:val="hybridMultilevel"/>
    <w:tmpl w:val="26B65DF4"/>
    <w:lvl w:ilvl="0" w:tplc="CA42E9F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26E7D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558F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C747E3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09077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DAE92C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97E6B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A8D5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B44471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>
    <w:nsid w:val="46DC214F"/>
    <w:multiLevelType w:val="hybridMultilevel"/>
    <w:tmpl w:val="F5EC002C"/>
    <w:lvl w:ilvl="0" w:tplc="19CCF6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4DEFF7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F22AA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F8A67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838063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2E8EF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C8642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41220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B44F7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49895535"/>
    <w:multiLevelType w:val="hybridMultilevel"/>
    <w:tmpl w:val="48B22B20"/>
    <w:lvl w:ilvl="0" w:tplc="D16EDDE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700220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22EABE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648333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2E4CDD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1660BF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98AFC7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1FAABC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F62292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4D4F119C"/>
    <w:multiLevelType w:val="hybridMultilevel"/>
    <w:tmpl w:val="6A2C9B46"/>
    <w:lvl w:ilvl="0" w:tplc="6DA4B70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FCEE86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7C01EF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F901E7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A2A4FB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BB7C2BD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6380D3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0F4919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15266D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4F140751"/>
    <w:multiLevelType w:val="hybridMultilevel"/>
    <w:tmpl w:val="ADCCF22E"/>
    <w:lvl w:ilvl="0" w:tplc="532C428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F28F3F0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AFA3F5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CBA92E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D847D0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6363FA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5224D4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1E22A7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3087DF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1BA1321"/>
    <w:multiLevelType w:val="hybridMultilevel"/>
    <w:tmpl w:val="0BA622F8"/>
    <w:lvl w:ilvl="0" w:tplc="0512FAE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D844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DAE63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4D04B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77ABBA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A6463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B60DC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A2680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0A6AF2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>
    <w:nsid w:val="52734B1D"/>
    <w:multiLevelType w:val="hybridMultilevel"/>
    <w:tmpl w:val="D94E3642"/>
    <w:lvl w:ilvl="0" w:tplc="08FAC86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298C8B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0E824E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41EE3E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D94D4D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15A5BF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9E835C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EA0F66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F96ACC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5EE70298"/>
    <w:multiLevelType w:val="hybridMultilevel"/>
    <w:tmpl w:val="4C142F08"/>
    <w:lvl w:ilvl="0" w:tplc="CBE8F87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8129B1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48A33D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E80F7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8000F6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72256F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A64F38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36C4F9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3541CE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658902F1"/>
    <w:multiLevelType w:val="hybridMultilevel"/>
    <w:tmpl w:val="F2146D5C"/>
    <w:lvl w:ilvl="0" w:tplc="DEF29D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A7AED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BE8F7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442FA0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9E281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72A22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C7AB0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D50AF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3448A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>
    <w:nsid w:val="67AF68A8"/>
    <w:multiLevelType w:val="hybridMultilevel"/>
    <w:tmpl w:val="86EEFD82"/>
    <w:lvl w:ilvl="0" w:tplc="E702F64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D289A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E4046D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D663B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8C4DD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C1AD0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49292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6C8F6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F205F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>
    <w:nsid w:val="6B211D9E"/>
    <w:multiLevelType w:val="hybridMultilevel"/>
    <w:tmpl w:val="D84A47B8"/>
    <w:lvl w:ilvl="0" w:tplc="DE587F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CE263F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B4825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9E021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9DCAC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2CEBE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8A39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32A625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C0A36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>
    <w:nsid w:val="6E2C5565"/>
    <w:multiLevelType w:val="hybridMultilevel"/>
    <w:tmpl w:val="865AB2F6"/>
    <w:lvl w:ilvl="0" w:tplc="295872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8CC32B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DCEC8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35A7C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0DE227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F2CE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C0E01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EF0435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C7A29D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3">
    <w:nsid w:val="72E45B95"/>
    <w:multiLevelType w:val="hybridMultilevel"/>
    <w:tmpl w:val="6DACC5CC"/>
    <w:lvl w:ilvl="0" w:tplc="B4AA8BC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A1E492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C6A7B2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5DE02C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376D48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B808E1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6438E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138DB7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B7AA13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7329390A"/>
    <w:multiLevelType w:val="hybridMultilevel"/>
    <w:tmpl w:val="D244F80E"/>
    <w:lvl w:ilvl="0" w:tplc="F8FA420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61687D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960D10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F88335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53CE27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C20FB8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BA8202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C9641E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0C2087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758A0B54"/>
    <w:multiLevelType w:val="hybridMultilevel"/>
    <w:tmpl w:val="6D8AAFE0"/>
    <w:lvl w:ilvl="0" w:tplc="9B268DB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E9AA21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370555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8D8A12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C4CC23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506A37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932559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6920BB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A40292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78470D08"/>
    <w:multiLevelType w:val="hybridMultilevel"/>
    <w:tmpl w:val="29A2AD52"/>
    <w:lvl w:ilvl="0" w:tplc="D28E2D4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1E09EE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747DF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39E0CB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4F2DBE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4B065D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20AAC2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784C24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CE80AC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7EDB6BFA"/>
    <w:multiLevelType w:val="hybridMultilevel"/>
    <w:tmpl w:val="49827E28"/>
    <w:lvl w:ilvl="0" w:tplc="4D4AA23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B38582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A12B08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FB8B2B4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CFAE6D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4CA4B5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51A11C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F4468F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A62FBA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2"/>
  </w:num>
  <w:num w:numId="3">
    <w:abstractNumId w:val="4"/>
  </w:num>
  <w:num w:numId="4">
    <w:abstractNumId w:val="20"/>
  </w:num>
  <w:num w:numId="5">
    <w:abstractNumId w:val="16"/>
  </w:num>
  <w:num w:numId="6">
    <w:abstractNumId w:val="13"/>
  </w:num>
  <w:num w:numId="7">
    <w:abstractNumId w:val="21"/>
  </w:num>
  <w:num w:numId="8">
    <w:abstractNumId w:val="18"/>
  </w:num>
  <w:num w:numId="9">
    <w:abstractNumId w:val="24"/>
  </w:num>
  <w:num w:numId="10">
    <w:abstractNumId w:val="23"/>
  </w:num>
  <w:num w:numId="11">
    <w:abstractNumId w:val="26"/>
  </w:num>
  <w:num w:numId="12">
    <w:abstractNumId w:val="17"/>
  </w:num>
  <w:num w:numId="13">
    <w:abstractNumId w:val="1"/>
  </w:num>
  <w:num w:numId="14">
    <w:abstractNumId w:val="11"/>
  </w:num>
  <w:num w:numId="15">
    <w:abstractNumId w:val="22"/>
  </w:num>
  <w:num w:numId="16">
    <w:abstractNumId w:val="3"/>
  </w:num>
  <w:num w:numId="17">
    <w:abstractNumId w:val="25"/>
  </w:num>
  <w:num w:numId="18">
    <w:abstractNumId w:val="14"/>
  </w:num>
  <w:num w:numId="19">
    <w:abstractNumId w:val="0"/>
  </w:num>
  <w:num w:numId="20">
    <w:abstractNumId w:val="6"/>
  </w:num>
  <w:num w:numId="21">
    <w:abstractNumId w:val="27"/>
  </w:num>
  <w:num w:numId="22">
    <w:abstractNumId w:val="9"/>
  </w:num>
  <w:num w:numId="23">
    <w:abstractNumId w:val="7"/>
  </w:num>
  <w:num w:numId="24">
    <w:abstractNumId w:val="15"/>
  </w:num>
  <w:num w:numId="25">
    <w:abstractNumId w:val="5"/>
  </w:num>
  <w:num w:numId="26">
    <w:abstractNumId w:val="2"/>
  </w:num>
  <w:num w:numId="27">
    <w:abstractNumId w:val="10"/>
  </w:num>
  <w:num w:numId="2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5D29"/>
    <w:rsid w:val="002120A5"/>
    <w:rsid w:val="00260A74"/>
    <w:rsid w:val="00277ACA"/>
    <w:rsid w:val="00283399"/>
    <w:rsid w:val="00337C20"/>
    <w:rsid w:val="00380F70"/>
    <w:rsid w:val="003D108F"/>
    <w:rsid w:val="00491A79"/>
    <w:rsid w:val="004F233B"/>
    <w:rsid w:val="0050677C"/>
    <w:rsid w:val="00580BB6"/>
    <w:rsid w:val="005D4150"/>
    <w:rsid w:val="00607FB5"/>
    <w:rsid w:val="006C0E74"/>
    <w:rsid w:val="006D5D29"/>
    <w:rsid w:val="00740D23"/>
    <w:rsid w:val="00776AF5"/>
    <w:rsid w:val="007F2477"/>
    <w:rsid w:val="00884A95"/>
    <w:rsid w:val="00914E92"/>
    <w:rsid w:val="00944557"/>
    <w:rsid w:val="00960447"/>
    <w:rsid w:val="00976F29"/>
    <w:rsid w:val="00994870"/>
    <w:rsid w:val="009A26EF"/>
    <w:rsid w:val="009A69CE"/>
    <w:rsid w:val="009D7F93"/>
    <w:rsid w:val="00A02E62"/>
    <w:rsid w:val="00A12087"/>
    <w:rsid w:val="00A30EE0"/>
    <w:rsid w:val="00AB1B7E"/>
    <w:rsid w:val="00AC7AD9"/>
    <w:rsid w:val="00AE5259"/>
    <w:rsid w:val="00B449EA"/>
    <w:rsid w:val="00B545D9"/>
    <w:rsid w:val="00B974B8"/>
    <w:rsid w:val="00C02850"/>
    <w:rsid w:val="00C04A48"/>
    <w:rsid w:val="00CC3403"/>
    <w:rsid w:val="00CC3926"/>
    <w:rsid w:val="00CE0037"/>
    <w:rsid w:val="00D2129F"/>
    <w:rsid w:val="00D649E5"/>
    <w:rsid w:val="00D73C88"/>
    <w:rsid w:val="00DF391E"/>
    <w:rsid w:val="00E7076B"/>
    <w:rsid w:val="00EC5AE6"/>
    <w:rsid w:val="00EC717D"/>
    <w:rsid w:val="00F97645"/>
    <w:rsid w:val="00FB3296"/>
    <w:rsid w:val="00FD79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C39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3926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6C0E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unhideWhenUsed/>
    <w:rsid w:val="00B545D9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9A26E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A26EF"/>
  </w:style>
  <w:style w:type="paragraph" w:styleId="Stopka">
    <w:name w:val="footer"/>
    <w:basedOn w:val="Normalny"/>
    <w:link w:val="StopkaZnak"/>
    <w:uiPriority w:val="99"/>
    <w:unhideWhenUsed/>
    <w:rsid w:val="009A26E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A26EF"/>
  </w:style>
  <w:style w:type="paragraph" w:styleId="Akapitzlist">
    <w:name w:val="List Paragraph"/>
    <w:basedOn w:val="Normalny"/>
    <w:uiPriority w:val="34"/>
    <w:qFormat/>
    <w:rsid w:val="00B974B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C39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C3926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6C0E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unhideWhenUsed/>
    <w:rsid w:val="00B545D9"/>
    <w:rPr>
      <w:color w:val="0000FF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9A26E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A26EF"/>
  </w:style>
  <w:style w:type="paragraph" w:styleId="Stopka">
    <w:name w:val="footer"/>
    <w:basedOn w:val="Normalny"/>
    <w:link w:val="StopkaZnak"/>
    <w:uiPriority w:val="99"/>
    <w:unhideWhenUsed/>
    <w:rsid w:val="009A26E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A26EF"/>
  </w:style>
  <w:style w:type="paragraph" w:styleId="Akapitzlist">
    <w:name w:val="List Paragraph"/>
    <w:basedOn w:val="Normalny"/>
    <w:uiPriority w:val="34"/>
    <w:qFormat/>
    <w:rsid w:val="00B974B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61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32925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863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19667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1057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43977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43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25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486253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768987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99768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202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852344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176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95090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77155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439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65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43551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63427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16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0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49652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9563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79531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62443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49180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4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9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1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26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28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56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74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16297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1154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07588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43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1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04674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6784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69415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83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7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00298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8027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1928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0811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7161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99252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594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037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10382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74046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5620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47014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06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4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9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25981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11402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012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1486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7549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89481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48370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9714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85946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87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1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91685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02903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51396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902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38924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40606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63310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87511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16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3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22337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893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47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8482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35042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87222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94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77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61931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23384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06073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52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2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0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60595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47273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93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03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1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15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9303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0205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413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47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0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42181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29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5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2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50456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40784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60379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27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29243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314970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331172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42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31337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33265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49631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929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09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06536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62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43712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29817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67172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13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27137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069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74911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2822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67842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1489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25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3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8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10113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78047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2150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76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3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72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44492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441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31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hyperlink" Target="http://ofgorganic.org/classifieds/for-sale/6/" TargetMode="External"/><Relationship Id="rId50" Type="http://schemas.openxmlformats.org/officeDocument/2006/relationships/hyperlink" Target="https://www.soilassociation.org/certification/farming/organic-market-place/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hyperlink" Target="https://www.soilassociation.org/certification/farming/organic-market-place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hyperlink" Target="http://ofgorganic.org/classifieds/for-sale/6/" TargetMode="External"/><Relationship Id="rId8" Type="http://schemas.openxmlformats.org/officeDocument/2006/relationships/endnotes" Target="endnotes.xm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0F0EBDB-4762-4811-B749-0BDBC1E943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1940</Words>
  <Characters>11646</Characters>
  <Application>Microsoft Office Word</Application>
  <DocSecurity>0</DocSecurity>
  <Lines>97</Lines>
  <Paragraphs>27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Lech Goraj</dc:creator>
  <cp:lastModifiedBy>Lech Goraj</cp:lastModifiedBy>
  <cp:revision>4</cp:revision>
  <dcterms:created xsi:type="dcterms:W3CDTF">2018-10-17T10:21:00Z</dcterms:created>
  <dcterms:modified xsi:type="dcterms:W3CDTF">2018-10-17T10:21:00Z</dcterms:modified>
</cp:coreProperties>
</file>