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FBC7B" w14:textId="77777777" w:rsidR="007756C6" w:rsidRPr="007756C6" w:rsidRDefault="007756C6" w:rsidP="007756C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</w:p>
    <w:p w14:paraId="622E6E9B" w14:textId="77777777" w:rsidR="007756C6" w:rsidRPr="007756C6" w:rsidRDefault="007756C6" w:rsidP="007756C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7756C6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>Pasza dla brojlerów o niskiej zawartości soi poprawia równowagę ekonomiczną i środowiskową</w:t>
      </w:r>
    </w:p>
    <w:p w14:paraId="2A562BCB" w14:textId="77777777" w:rsidR="007756C6" w:rsidRPr="007756C6" w:rsidRDefault="007756C6" w:rsidP="007756C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7756C6">
        <w:rPr>
          <w:rFonts w:ascii="Source Sans Pro" w:eastAsia="Times New Roman" w:hAnsi="Source Sans Pro" w:cs="Times New Roman"/>
          <w:b/>
          <w:bCs/>
          <w:color w:val="000000"/>
          <w:kern w:val="36"/>
          <w:sz w:val="27"/>
          <w:szCs w:val="27"/>
          <w:lang w:eastAsia="pl-PL"/>
        </w:rPr>
        <w:fldChar w:fldCharType="begin"/>
      </w:r>
      <w:r w:rsidRPr="007756C6">
        <w:rPr>
          <w:rFonts w:ascii="Source Sans Pro" w:eastAsia="Times New Roman" w:hAnsi="Source Sans Pro" w:cs="Times New Roman"/>
          <w:b/>
          <w:bCs/>
          <w:color w:val="000000"/>
          <w:kern w:val="36"/>
          <w:sz w:val="27"/>
          <w:szCs w:val="27"/>
          <w:lang w:eastAsia="pl-PL"/>
        </w:rPr>
        <w:instrText xml:space="preserve"> INCLUDEPICTURE "https://content.yudu.com/web/1r3p1/0A1zifp/PoultryWorld2021-10/html/htmlArticles/articles_OWo4J3GMDGZ7J1oK/images/IMG_WOP10_FigureADM-02.jpg" \* MERGEFORMATINET </w:instrText>
      </w:r>
      <w:r w:rsidRPr="007756C6">
        <w:rPr>
          <w:rFonts w:ascii="Source Sans Pro" w:eastAsia="Times New Roman" w:hAnsi="Source Sans Pro" w:cs="Times New Roman"/>
          <w:b/>
          <w:bCs/>
          <w:color w:val="000000"/>
          <w:kern w:val="36"/>
          <w:sz w:val="27"/>
          <w:szCs w:val="27"/>
          <w:lang w:eastAsia="pl-PL"/>
        </w:rPr>
        <w:fldChar w:fldCharType="separate"/>
      </w:r>
      <w:r w:rsidRPr="007756C6">
        <w:rPr>
          <w:rFonts w:ascii="Source Sans Pro" w:eastAsia="Times New Roman" w:hAnsi="Source Sans Pro" w:cs="Times New Roman"/>
          <w:b/>
          <w:bCs/>
          <w:color w:val="000000"/>
          <w:kern w:val="36"/>
          <w:sz w:val="27"/>
          <w:szCs w:val="27"/>
          <w:lang w:eastAsia="pl-PL"/>
        </w:rPr>
        <w:pict w14:anchorId="0773D8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0.25pt;height:213pt">
            <v:imagedata r:id="rId4" r:href="rId5"/>
          </v:shape>
        </w:pict>
      </w:r>
      <w:r w:rsidRPr="007756C6">
        <w:rPr>
          <w:rFonts w:ascii="Source Sans Pro" w:eastAsia="Times New Roman" w:hAnsi="Source Sans Pro" w:cs="Times New Roman"/>
          <w:b/>
          <w:bCs/>
          <w:color w:val="000000"/>
          <w:kern w:val="36"/>
          <w:sz w:val="27"/>
          <w:szCs w:val="27"/>
          <w:lang w:eastAsia="pl-PL"/>
        </w:rPr>
        <w:fldChar w:fldCharType="end"/>
      </w:r>
    </w:p>
    <w:p w14:paraId="46DAE269" w14:textId="77777777" w:rsidR="007756C6" w:rsidRPr="007756C6" w:rsidRDefault="007756C6" w:rsidP="007756C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7756C6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>Dzięki zbilansowanemu profilowi aminokwasowemu, idealnemu dla produkcji drobiu, śruta sojowa jest, co zrozumiałe, głównym źródłem białka w paszach dla drobiu. Jednak wiele czynników skłania producentów francuskich i europejskich do ograniczenia jej stosowania i znalezienia alternatywy dla soi w produkcji brojlerów.</w:t>
      </w:r>
    </w:p>
    <w:p w14:paraId="562CC3EA" w14:textId="77777777" w:rsidR="007756C6" w:rsidRPr="007756C6" w:rsidRDefault="007756C6" w:rsidP="007756C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7756C6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Żywienie</w:t>
      </w:r>
    </w:p>
    <w:p w14:paraId="0E64C5D2" w14:textId="77777777" w:rsidR="007756C6" w:rsidRPr="007756C6" w:rsidRDefault="007756C6" w:rsidP="007756C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7756C6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Olivier </w:t>
      </w:r>
      <w:proofErr w:type="spellStart"/>
      <w:r w:rsidRPr="007756C6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Gestin</w:t>
      </w:r>
      <w:proofErr w:type="spellEnd"/>
      <w:r w:rsidRPr="007756C6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, </w:t>
      </w:r>
      <w:proofErr w:type="spellStart"/>
      <w:r w:rsidRPr="007756C6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Wisium</w:t>
      </w:r>
      <w:proofErr w:type="spellEnd"/>
      <w:r w:rsidRPr="007756C6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, ADM </w:t>
      </w:r>
      <w:proofErr w:type="spellStart"/>
      <w:r w:rsidRPr="007756C6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Animal</w:t>
      </w:r>
      <w:proofErr w:type="spellEnd"/>
      <w:r w:rsidRPr="007756C6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7756C6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Nutrition</w:t>
      </w:r>
      <w:proofErr w:type="spellEnd"/>
    </w:p>
    <w:p w14:paraId="4B05CCA6" w14:textId="77777777" w:rsidR="007756C6" w:rsidRPr="007756C6" w:rsidRDefault="007756C6" w:rsidP="007756C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7756C6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Czynniki wpływające na ograniczenie soi na rzecz innych opcji białkowych obejmują obawy o wylesianie związane z pozyskiwaniem surowców, niestabilność cen oraz negatywny wpływ importowanej soi na środowisko. Dodatkowo, rosnące zapotrzebowanie konsumentów na soję niemodyfikowaną genetycznie, jak również jej ograniczona dostępność w paszach dla zwierząt, wpływa na popyt na preparaty niskobiałkowe. Oczekiwania konsumentów stają się coraz ważniejsze na rynku: według badań Nielsena 73% światowych konsumentów stwierdziło, że ma bardziej pozytywny stosunek do firm, które w przejrzysty sposób informują o tym, gdzie i w jaki sposób produkty są wytwarzane, hodowane lub uprawiane. Badania ADM sugerują również, że dzisiejsi konsumenci są bardziej świadomi dobrostanu zwierząt i tego, jak korzystne warunki sprzyjają wysokiej jakości produktom końcowym, takim jak piersi i skrzydełka z kurczaka.</w:t>
      </w:r>
    </w:p>
    <w:p w14:paraId="3888E175" w14:textId="77777777" w:rsidR="007756C6" w:rsidRPr="007756C6" w:rsidRDefault="007756C6" w:rsidP="007756C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7756C6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Poszukiwanie nowych rozwiązań</w:t>
      </w:r>
    </w:p>
    <w:p w14:paraId="763E2795" w14:textId="77777777" w:rsidR="007756C6" w:rsidRPr="007756C6" w:rsidRDefault="007756C6" w:rsidP="007756C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proofErr w:type="spellStart"/>
      <w:r w:rsidRPr="007756C6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Wisium</w:t>
      </w:r>
      <w:proofErr w:type="spellEnd"/>
      <w:r w:rsidRPr="007756C6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, globalny oddział ADM zajmujący się </w:t>
      </w:r>
      <w:proofErr w:type="spellStart"/>
      <w:r w:rsidRPr="007756C6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premiksami</w:t>
      </w:r>
      <w:proofErr w:type="spellEnd"/>
      <w:r w:rsidRPr="007756C6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i usługami żywieniowymi, postanowił znaleźć sposób na ograniczenie stosowania śruty sojowej w produkcji brojlerów bez obniżania wydajności zwierząt. Francuski zespół ds. drobiu prowadził prace badawczo-</w:t>
      </w:r>
      <w:r w:rsidRPr="007756C6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lastRenderedPageBreak/>
        <w:t xml:space="preserve">rozwojowe w zakładzie ADM, gdzie testował diety niskobiałkowe i alternatywne surowce, które są korzystne pod względem żywieniowym dla brojlerów. W pierwszej kolejności zespół badał obniżenie zawartości surowego białka sojowego w różnych proporcjach aminokwasów i strawnej lizyny, w celu utrzymania wydajności zwierząt na diecie </w:t>
      </w:r>
      <w:proofErr w:type="spellStart"/>
      <w:r w:rsidRPr="007756C6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niskosojowej</w:t>
      </w:r>
      <w:proofErr w:type="spellEnd"/>
      <w:r w:rsidRPr="007756C6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.</w:t>
      </w:r>
    </w:p>
    <w:p w14:paraId="4981766A" w14:textId="77777777" w:rsidR="007756C6" w:rsidRPr="007756C6" w:rsidRDefault="007756C6" w:rsidP="007756C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7756C6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Samce kurcząt brojlerów były badane w okresie 0-33 dni w 14 próbach, które przeprowadzono w 12 powtórzeniach z udziałem 120 brojlerów na jedną próbę. W początkowym podejściu badano obniżone poziomy soi, z lub bez proporcji zbilansowanych aminokwasów. W okresie końcowym, badacze oceniali średni dzienny przyrost (ADG), pobranie paszy (FI) i współczynnik konwersji paszy (FCR), jak również inne standardowe środki. Testowali trzy poziomy białka surowego i różne poziomy dodanych aminokwasów (Rysunek 1). Wyniki potwierdziły, że stosunek treoniny do strawnej lizyny i argininy do strawnej lizyny pozwala osiągnąć 1,5-punktową redukcję białka surowego po 21 dniach bez wpływu na wyniki wzrostu.</w:t>
      </w:r>
    </w:p>
    <w:p w14:paraId="06A8A0F2" w14:textId="77777777" w:rsidR="007756C6" w:rsidRPr="007756C6" w:rsidRDefault="007756C6" w:rsidP="007756C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7756C6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W innym podejściu zespół dążył do utrzymania wydajności zwierząt przy jednoczesnym zmniejszeniu lub zastąpieniu mączki sojowej w standardowej diecie brojlerów od okresu początkowego do końcowego. Najpierw przetestowano diety z wysokobiałkową śrutą słonecznikową, rzepakową lub DDGS w celu zmniejszenia zawartości soi. Obliczono wysokie maksymalne wskaźniki inkorporacji dla wysokobiałkowego słonecznika, rzepaku i DDGS, aby ograniczyć stosunek białka sojowego. Zespół z </w:t>
      </w:r>
      <w:proofErr w:type="spellStart"/>
      <w:r w:rsidRPr="007756C6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Wisium</w:t>
      </w:r>
      <w:proofErr w:type="spellEnd"/>
      <w:r w:rsidRPr="007756C6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mógł zredukować zawartość soi na wyższym poziomie poprzez włączenie wyższych proporcji wysokobiałkowej śruty słonecznikowej (Rysunek 2).</w:t>
      </w:r>
    </w:p>
    <w:p w14:paraId="0E330EA0" w14:textId="77777777" w:rsidR="007756C6" w:rsidRPr="007756C6" w:rsidRDefault="007756C6" w:rsidP="007756C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7756C6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Badacze przyjrzeli się również dietom </w:t>
      </w:r>
      <w:proofErr w:type="spellStart"/>
      <w:r w:rsidRPr="007756C6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bezsojowym</w:t>
      </w:r>
      <w:proofErr w:type="spellEnd"/>
      <w:r w:rsidRPr="007756C6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od fazy startowej, zastępując soję zbilansowanymi aminokwasami i opracowywanym koncentratem białkowym. Stwierdzili, że diety zawierające wysokobiałkową śrutę słonecznikową w połączeniu z odpowiednim koncentratem białkowym osiągnęły wyniki identyczne z dietą kontrolną zawierającą śrutę sojową (Rysunek 3).</w:t>
      </w:r>
    </w:p>
    <w:p w14:paraId="57C4D821" w14:textId="77777777" w:rsidR="007756C6" w:rsidRPr="007756C6" w:rsidRDefault="007756C6" w:rsidP="007756C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7756C6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Korzyści środowiskowe i gospodarcze</w:t>
      </w:r>
    </w:p>
    <w:p w14:paraId="35A4592F" w14:textId="77777777" w:rsidR="007756C6" w:rsidRPr="007756C6" w:rsidRDefault="007756C6" w:rsidP="007756C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7756C6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Dalsze wyniki prób badawczych obejmowały kilka wskaźników potencjalnie lepszego zrównoważenia środowiskowego. Na przykład, obliczenia wykazały, że zastąpienie śruty sojowej wysokobiałkową śrutą słonecznikową w paszy dla brojlerów może przyczynić się do zmniejszenia zużycia energii kopalnej i emisji dwutlenku węgla. Obniżenie poziomu białka w paszy dla brojlerów jest również korzystnym rozwiązaniem umożliwiającym producentom drobiu poprawę opłacalności produkcji. Dotyczy to producentów w każdym kraju, który jest uzależniony od importowanej soi. Na przykład, alternatywne białka mogłyby pomóc francuskim producentom w rozwiązaniu problemów związanych z niekorzystnym postrzeganiem przez konsumentów soi GMO, jak również z kosztami i ograniczoną dostępnością soi niemodyfikowanej genetycznie.</w:t>
      </w:r>
    </w:p>
    <w:p w14:paraId="7CFE28D4" w14:textId="77777777" w:rsidR="007756C6" w:rsidRPr="007756C6" w:rsidRDefault="007756C6" w:rsidP="007756C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7756C6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Zapewnienie, że substytut mączki sojowej będzie miał porównywalną wartość odżywczą, powinno być przedmiotem większej troski niż znalezienie najtańszej alternatywy sojowej. </w:t>
      </w:r>
      <w:r w:rsidRPr="007756C6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lastRenderedPageBreak/>
        <w:t xml:space="preserve">Inwestycja z góry pomoże zminimalizować przyszłe wydatki, w tym straty wydajności spowodowane chorobami, słabą strawnością lub paszą, która nie jest idealna dla wydajności wzrostu brojlerów. Na przykład, diety niskobiałkowe mogą mieć korzystny wpływ na jakość ściółki i potencjalnie zmniejszyć ryzyko wystąpienia </w:t>
      </w:r>
      <w:proofErr w:type="spellStart"/>
      <w:r w:rsidRPr="007756C6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pododermatitis</w:t>
      </w:r>
      <w:proofErr w:type="spellEnd"/>
      <w:r w:rsidRPr="007756C6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.</w:t>
      </w:r>
    </w:p>
    <w:p w14:paraId="3D71352B" w14:textId="77777777" w:rsidR="007756C6" w:rsidRPr="007756C6" w:rsidRDefault="007756C6" w:rsidP="007756C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7756C6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Zazwyczaj pasza dla brojlerów jest produkowana z wykorzystaniem śruty sojowej, surowca bogatego w potas i słabo strawne cukry. Dawki pokarmowe z niewielką ilością soi lub bez soi mogą mieć mniejszą zawartość potasu i cukrów ciężkostrawnych, co może zmniejszyć pobór wody przez zwierzęta i utrzymać lepszą jakość ściółki. Optymalizacja warunków w ten sposób może pomóc w utrzymaniu zdrowia stad drobiu, ponieważ badania wykazują, że mokra ściółka jest związana z częstszym występowaniem i większym nasileniem zapalenia </w:t>
      </w:r>
      <w:proofErr w:type="spellStart"/>
      <w:r w:rsidRPr="007756C6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pododermatitis</w:t>
      </w:r>
      <w:proofErr w:type="spellEnd"/>
      <w:r w:rsidRPr="007756C6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w systemach utrzymania brojlerów.</w:t>
      </w:r>
    </w:p>
    <w:p w14:paraId="3B1178AE" w14:textId="46917724" w:rsidR="007756C6" w:rsidRPr="007756C6" w:rsidRDefault="007756C6" w:rsidP="007756C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7756C6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pl-PL"/>
        </w:rPr>
        <w:drawing>
          <wp:anchor distT="0" distB="0" distL="114300" distR="114300" simplePos="0" relativeHeight="251659264" behindDoc="0" locked="0" layoutInCell="1" allowOverlap="1" wp14:anchorId="30CB6F26" wp14:editId="3480A6F3">
            <wp:simplePos x="0" y="0"/>
            <wp:positionH relativeFrom="column">
              <wp:posOffset>137160</wp:posOffset>
            </wp:positionH>
            <wp:positionV relativeFrom="paragraph">
              <wp:posOffset>2014855</wp:posOffset>
            </wp:positionV>
            <wp:extent cx="4617720" cy="215646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56C6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Stosowanie lokalnych, wysokiej jakości składników paszowych może również pomóc w promowaniu pozytywnego wizerunku producentów, zgodnie z obecnymi wymaganiami społecznymi dotyczącymi dobrostanu zwierząt i wpływu na środowisko składników pozyskiwanych na całym świecie. Producenci drobiu wyposażeni w tę wiedzę i chętni do zastosowania jej w swojej produkcji będą mogli pracować nad poprawą swojego zrównoważonego rozwoju ekonomicznego i środowiskowego. Zmniejszenie śladu węglowego działalności agrobiznesu ma kluczowe znaczenie dla przyszłości naszej planety. Istotna zmiana zaczyna się od edukacji producentów na temat nowatorskich rozwiązań, które będą wspierać zdrowie i produktywność ich stad, jednocześnie maksymalizując opłacalność ich działalności.</w:t>
      </w:r>
    </w:p>
    <w:p w14:paraId="375E5E2C" w14:textId="2495BD31" w:rsidR="00704B09" w:rsidRDefault="00704B09">
      <w:pPr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</w:p>
    <w:p w14:paraId="1F87CE5B" w14:textId="38042C76" w:rsidR="007756C6" w:rsidRPr="007756C6" w:rsidRDefault="007756C6" w:rsidP="007756C6"/>
    <w:p w14:paraId="132A7593" w14:textId="5EED3F8C" w:rsidR="007756C6" w:rsidRPr="007756C6" w:rsidRDefault="007756C6" w:rsidP="007756C6"/>
    <w:p w14:paraId="4EABD213" w14:textId="30A6F22E" w:rsidR="007756C6" w:rsidRPr="007756C6" w:rsidRDefault="007756C6" w:rsidP="007756C6"/>
    <w:p w14:paraId="0FA588EF" w14:textId="5C82F178" w:rsidR="007756C6" w:rsidRPr="007756C6" w:rsidRDefault="007756C6" w:rsidP="007756C6"/>
    <w:p w14:paraId="26766EB9" w14:textId="288278CA" w:rsidR="007756C6" w:rsidRPr="007756C6" w:rsidRDefault="007756C6" w:rsidP="007756C6"/>
    <w:p w14:paraId="30609F19" w14:textId="05C44107" w:rsidR="007756C6" w:rsidRPr="007756C6" w:rsidRDefault="007756C6" w:rsidP="007756C6"/>
    <w:p w14:paraId="54FF4CD5" w14:textId="6133766C" w:rsidR="007756C6" w:rsidRPr="007756C6" w:rsidRDefault="007756C6" w:rsidP="007756C6"/>
    <w:p w14:paraId="0E52EE6B" w14:textId="1E9148E7" w:rsidR="007756C6" w:rsidRPr="007756C6" w:rsidRDefault="007756C6" w:rsidP="007756C6"/>
    <w:p w14:paraId="3C7E781C" w14:textId="344B23B1" w:rsidR="007756C6" w:rsidRPr="007756C6" w:rsidRDefault="007756C6" w:rsidP="007756C6">
      <w:r>
        <w:t>Tłumaczenie PZZHiPD</w:t>
      </w:r>
    </w:p>
    <w:sectPr w:rsidR="007756C6" w:rsidRPr="00775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6C6"/>
    <w:rsid w:val="00704B09"/>
    <w:rsid w:val="0077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21E3"/>
  <w15:chartTrackingRefBased/>
  <w15:docId w15:val="{4C34D8A1-8C31-4BC9-9497-705160F0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content.yudu.com/web/1r3p1/0A1zifp/PoultryWorld2021-10/html/htmlArticles/articles_OWo4J3GMDGZ7J1oK/images/IMG_WOP10_FigureADM-0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930</Words>
  <Characters>5583</Characters>
  <Application>Microsoft Office Word</Application>
  <DocSecurity>0</DocSecurity>
  <Lines>46</Lines>
  <Paragraphs>12</Paragraphs>
  <ScaleCrop>false</ScaleCrop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2022-01-16T19:12:00Z</dcterms:created>
  <dcterms:modified xsi:type="dcterms:W3CDTF">2022-01-16T19:14:00Z</dcterms:modified>
</cp:coreProperties>
</file>