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994" w:rsidRDefault="00F874BF"/>
    <w:p w:rsidR="00331806" w:rsidRPr="00331806" w:rsidRDefault="00331806" w:rsidP="00331806">
      <w:pPr>
        <w:spacing w:before="100" w:beforeAutospacing="1" w:after="100" w:afterAutospacing="1" w:line="240" w:lineRule="auto"/>
        <w:rPr>
          <w:rFonts w:ascii="Segoe UI" w:eastAsia="Times New Roman" w:hAnsi="Segoe UI" w:cs="Segoe UI"/>
          <w:color w:val="212121"/>
          <w:sz w:val="24"/>
          <w:szCs w:val="24"/>
          <w:lang w:val="en-GB" w:eastAsia="pl-PL"/>
        </w:rPr>
      </w:pPr>
      <w:r w:rsidRPr="00331806">
        <w:rPr>
          <w:rFonts w:ascii="Segoe UI" w:eastAsia="Times New Roman" w:hAnsi="Segoe UI" w:cs="Segoe UI"/>
          <w:color w:val="212121"/>
          <w:sz w:val="24"/>
          <w:szCs w:val="24"/>
          <w:lang w:val="en-GB" w:eastAsia="pl-PL"/>
        </w:rPr>
        <w:t>Dear Chair and Vice-chairs,</w:t>
      </w:r>
    </w:p>
    <w:p w:rsidR="00331806" w:rsidRPr="00331806" w:rsidRDefault="00331806" w:rsidP="00331806">
      <w:pPr>
        <w:spacing w:before="100" w:beforeAutospacing="1" w:after="100" w:afterAutospacing="1" w:line="240" w:lineRule="auto"/>
        <w:rPr>
          <w:rFonts w:ascii="Segoe UI" w:eastAsia="Times New Roman" w:hAnsi="Segoe UI" w:cs="Segoe UI"/>
          <w:color w:val="212121"/>
          <w:sz w:val="24"/>
          <w:szCs w:val="24"/>
          <w:lang w:val="en-GB" w:eastAsia="pl-PL"/>
        </w:rPr>
      </w:pPr>
      <w:r w:rsidRPr="00331806">
        <w:rPr>
          <w:rFonts w:ascii="Segoe UI" w:eastAsia="Times New Roman" w:hAnsi="Segoe UI" w:cs="Segoe UI"/>
          <w:color w:val="212121"/>
          <w:sz w:val="24"/>
          <w:szCs w:val="24"/>
          <w:lang w:val="en-GB" w:eastAsia="pl-PL"/>
        </w:rPr>
        <w:t> </w:t>
      </w:r>
    </w:p>
    <w:p w:rsidR="00331806" w:rsidRDefault="00331806" w:rsidP="00331806">
      <w:pPr>
        <w:spacing w:before="100" w:beforeAutospacing="1" w:after="100" w:afterAutospacing="1" w:line="240" w:lineRule="auto"/>
        <w:rPr>
          <w:rFonts w:ascii="Segoe UI" w:eastAsia="Times New Roman" w:hAnsi="Segoe UI" w:cs="Segoe UI"/>
          <w:color w:val="212121"/>
          <w:sz w:val="24"/>
          <w:szCs w:val="24"/>
          <w:lang w:val="en-GB" w:eastAsia="pl-PL"/>
        </w:rPr>
      </w:pPr>
      <w:r w:rsidRPr="00331806">
        <w:rPr>
          <w:rFonts w:ascii="Segoe UI" w:eastAsia="Times New Roman" w:hAnsi="Segoe UI" w:cs="Segoe UI"/>
          <w:color w:val="212121"/>
          <w:sz w:val="24"/>
          <w:szCs w:val="24"/>
          <w:lang w:val="en-GB" w:eastAsia="pl-PL"/>
        </w:rPr>
        <w:t>You will find here attached a new report that is buzzing right now in the media, and that is very good for the livestock sector. It basically tells people to stop stressing and to keep eating both processed and unprocessed meat, debunking all these Eat-Lancet nonsense, which is very good for us.</w:t>
      </w:r>
    </w:p>
    <w:p w:rsidR="008274BD" w:rsidRPr="00B61743" w:rsidRDefault="008274BD" w:rsidP="008274BD">
      <w:pPr>
        <w:spacing w:before="100" w:beforeAutospacing="1" w:after="100" w:afterAutospacing="1" w:line="240" w:lineRule="auto"/>
        <w:rPr>
          <w:rFonts w:ascii="Times New Roman" w:hAnsi="Times New Roman" w:cs="Times New Roman"/>
          <w:color w:val="FF0000"/>
          <w:sz w:val="24"/>
          <w:szCs w:val="24"/>
        </w:rPr>
      </w:pPr>
      <w:r w:rsidRPr="00B61743">
        <w:rPr>
          <w:rFonts w:ascii="Times New Roman" w:hAnsi="Times New Roman" w:cs="Times New Roman"/>
          <w:color w:val="FF0000"/>
          <w:sz w:val="24"/>
          <w:szCs w:val="24"/>
        </w:rPr>
        <w:t>Drodzy przewodniczący i wiceprzewodniczący,</w:t>
      </w:r>
    </w:p>
    <w:p w:rsidR="008274BD" w:rsidRPr="00B61743" w:rsidRDefault="008274BD" w:rsidP="008274BD">
      <w:pPr>
        <w:spacing w:before="100" w:beforeAutospacing="1" w:after="100" w:afterAutospacing="1" w:line="240" w:lineRule="auto"/>
        <w:rPr>
          <w:rFonts w:ascii="Times New Roman" w:hAnsi="Times New Roman" w:cs="Times New Roman"/>
          <w:color w:val="FF0000"/>
          <w:sz w:val="24"/>
          <w:szCs w:val="24"/>
        </w:rPr>
      </w:pPr>
      <w:r w:rsidRPr="00B61743">
        <w:rPr>
          <w:rFonts w:ascii="Times New Roman" w:hAnsi="Times New Roman" w:cs="Times New Roman"/>
          <w:color w:val="FF0000"/>
          <w:sz w:val="24"/>
          <w:szCs w:val="24"/>
        </w:rPr>
        <w:t xml:space="preserve">W załączeniu znajduje się nowy raport, który </w:t>
      </w:r>
      <w:r w:rsidR="00B61743">
        <w:rPr>
          <w:rFonts w:ascii="Times New Roman" w:hAnsi="Times New Roman" w:cs="Times New Roman"/>
          <w:color w:val="FF0000"/>
          <w:sz w:val="24"/>
          <w:szCs w:val="24"/>
        </w:rPr>
        <w:t xml:space="preserve">obecnie jest obecny </w:t>
      </w:r>
      <w:r w:rsidRPr="00B61743">
        <w:rPr>
          <w:rFonts w:ascii="Times New Roman" w:hAnsi="Times New Roman" w:cs="Times New Roman"/>
          <w:color w:val="FF0000"/>
          <w:sz w:val="24"/>
          <w:szCs w:val="24"/>
        </w:rPr>
        <w:t xml:space="preserve">w mediach i jest bardzo </w:t>
      </w:r>
      <w:r w:rsidR="00B61743" w:rsidRPr="00B61743">
        <w:rPr>
          <w:rFonts w:ascii="Times New Roman" w:hAnsi="Times New Roman" w:cs="Times New Roman"/>
          <w:color w:val="FF0000"/>
          <w:sz w:val="24"/>
          <w:szCs w:val="24"/>
        </w:rPr>
        <w:t>korzystny</w:t>
      </w:r>
      <w:r w:rsidRPr="00B61743">
        <w:rPr>
          <w:rFonts w:ascii="Times New Roman" w:hAnsi="Times New Roman" w:cs="Times New Roman"/>
          <w:color w:val="FF0000"/>
          <w:sz w:val="24"/>
          <w:szCs w:val="24"/>
        </w:rPr>
        <w:t xml:space="preserve"> dla sektora </w:t>
      </w:r>
      <w:r w:rsidR="00B61743" w:rsidRPr="00B61743">
        <w:rPr>
          <w:rFonts w:ascii="Times New Roman" w:hAnsi="Times New Roman" w:cs="Times New Roman"/>
          <w:color w:val="FF0000"/>
          <w:sz w:val="24"/>
          <w:szCs w:val="24"/>
        </w:rPr>
        <w:t>zwierzęcego</w:t>
      </w:r>
      <w:r w:rsidRPr="00B61743">
        <w:rPr>
          <w:rFonts w:ascii="Times New Roman" w:hAnsi="Times New Roman" w:cs="Times New Roman"/>
          <w:color w:val="FF0000"/>
          <w:sz w:val="24"/>
          <w:szCs w:val="24"/>
        </w:rPr>
        <w:t xml:space="preserve">. Zasadniczo </w:t>
      </w:r>
      <w:r w:rsidR="00B61743" w:rsidRPr="00B61743">
        <w:rPr>
          <w:rFonts w:ascii="Times New Roman" w:hAnsi="Times New Roman" w:cs="Times New Roman"/>
          <w:color w:val="FF0000"/>
          <w:sz w:val="24"/>
          <w:szCs w:val="24"/>
        </w:rPr>
        <w:t>informuje</w:t>
      </w:r>
      <w:r w:rsidRPr="00B61743">
        <w:rPr>
          <w:rFonts w:ascii="Times New Roman" w:hAnsi="Times New Roman" w:cs="Times New Roman"/>
          <w:color w:val="FF0000"/>
          <w:sz w:val="24"/>
          <w:szCs w:val="24"/>
        </w:rPr>
        <w:t xml:space="preserve"> ludzi, aby przestali się stresować i nadal </w:t>
      </w:r>
      <w:r w:rsidR="00B61743" w:rsidRPr="00B61743">
        <w:rPr>
          <w:rFonts w:ascii="Times New Roman" w:hAnsi="Times New Roman" w:cs="Times New Roman"/>
          <w:color w:val="FF0000"/>
          <w:sz w:val="24"/>
          <w:szCs w:val="24"/>
        </w:rPr>
        <w:t>spożywali</w:t>
      </w:r>
      <w:r w:rsidRPr="00B61743">
        <w:rPr>
          <w:rFonts w:ascii="Times New Roman" w:hAnsi="Times New Roman" w:cs="Times New Roman"/>
          <w:color w:val="FF0000"/>
          <w:sz w:val="24"/>
          <w:szCs w:val="24"/>
        </w:rPr>
        <w:t xml:space="preserve"> zarówno przetworzone, jak i nieprzetworzone mięso, obalając </w:t>
      </w:r>
      <w:r w:rsidR="00B61743" w:rsidRPr="00B61743">
        <w:rPr>
          <w:rFonts w:ascii="Times New Roman" w:hAnsi="Times New Roman" w:cs="Times New Roman"/>
          <w:color w:val="FF0000"/>
          <w:sz w:val="24"/>
          <w:szCs w:val="24"/>
        </w:rPr>
        <w:t xml:space="preserve">te </w:t>
      </w:r>
      <w:r w:rsidRPr="00B61743">
        <w:rPr>
          <w:rFonts w:ascii="Times New Roman" w:hAnsi="Times New Roman" w:cs="Times New Roman"/>
          <w:color w:val="FF0000"/>
          <w:sz w:val="24"/>
          <w:szCs w:val="24"/>
        </w:rPr>
        <w:t xml:space="preserve">wszystkie bzdury </w:t>
      </w:r>
      <w:proofErr w:type="spellStart"/>
      <w:r w:rsidRPr="00B61743">
        <w:rPr>
          <w:rFonts w:ascii="Times New Roman" w:hAnsi="Times New Roman" w:cs="Times New Roman"/>
          <w:color w:val="FF0000"/>
          <w:sz w:val="24"/>
          <w:szCs w:val="24"/>
        </w:rPr>
        <w:t>Eat</w:t>
      </w:r>
      <w:proofErr w:type="spellEnd"/>
      <w:r w:rsidRPr="00B61743">
        <w:rPr>
          <w:rFonts w:ascii="Times New Roman" w:hAnsi="Times New Roman" w:cs="Times New Roman"/>
          <w:color w:val="FF0000"/>
          <w:sz w:val="24"/>
          <w:szCs w:val="24"/>
        </w:rPr>
        <w:t>-Lancet</w:t>
      </w:r>
      <w:r w:rsidR="00B61743">
        <w:rPr>
          <w:rFonts w:ascii="Times New Roman" w:hAnsi="Times New Roman" w:cs="Times New Roman"/>
          <w:color w:val="FF0000"/>
          <w:sz w:val="24"/>
          <w:szCs w:val="24"/>
        </w:rPr>
        <w:t>, co stanowi dla</w:t>
      </w:r>
      <w:r w:rsidRPr="00B61743">
        <w:rPr>
          <w:rFonts w:ascii="Times New Roman" w:hAnsi="Times New Roman" w:cs="Times New Roman"/>
          <w:color w:val="FF0000"/>
          <w:sz w:val="24"/>
          <w:szCs w:val="24"/>
        </w:rPr>
        <w:t xml:space="preserve"> nas</w:t>
      </w:r>
      <w:r w:rsidR="00B61743" w:rsidRPr="00B61743">
        <w:rPr>
          <w:rFonts w:ascii="Times New Roman" w:hAnsi="Times New Roman" w:cs="Times New Roman"/>
          <w:color w:val="FF0000"/>
          <w:sz w:val="24"/>
          <w:szCs w:val="24"/>
        </w:rPr>
        <w:t>zego środowiska</w:t>
      </w:r>
      <w:r w:rsidRPr="00B61743">
        <w:rPr>
          <w:rFonts w:ascii="Times New Roman" w:hAnsi="Times New Roman" w:cs="Times New Roman"/>
          <w:color w:val="FF0000"/>
          <w:sz w:val="24"/>
          <w:szCs w:val="24"/>
        </w:rPr>
        <w:t xml:space="preserve"> </w:t>
      </w:r>
      <w:r w:rsidR="00B61743">
        <w:rPr>
          <w:rFonts w:ascii="Times New Roman" w:hAnsi="Times New Roman" w:cs="Times New Roman"/>
          <w:color w:val="FF0000"/>
          <w:sz w:val="24"/>
          <w:szCs w:val="24"/>
        </w:rPr>
        <w:t xml:space="preserve">informację </w:t>
      </w:r>
      <w:r w:rsidRPr="00B61743">
        <w:rPr>
          <w:rFonts w:ascii="Times New Roman" w:hAnsi="Times New Roman" w:cs="Times New Roman"/>
          <w:color w:val="FF0000"/>
          <w:sz w:val="24"/>
          <w:szCs w:val="24"/>
        </w:rPr>
        <w:t xml:space="preserve">bardzo </w:t>
      </w:r>
      <w:r w:rsidR="00B61743" w:rsidRPr="00B61743">
        <w:rPr>
          <w:rFonts w:ascii="Times New Roman" w:hAnsi="Times New Roman" w:cs="Times New Roman"/>
          <w:color w:val="FF0000"/>
          <w:sz w:val="24"/>
          <w:szCs w:val="24"/>
        </w:rPr>
        <w:t>korzystn</w:t>
      </w:r>
      <w:r w:rsidR="00B61743">
        <w:rPr>
          <w:rFonts w:ascii="Times New Roman" w:hAnsi="Times New Roman" w:cs="Times New Roman"/>
          <w:color w:val="FF0000"/>
          <w:sz w:val="24"/>
          <w:szCs w:val="24"/>
        </w:rPr>
        <w:t>ą</w:t>
      </w:r>
      <w:r w:rsidRPr="00B61743">
        <w:rPr>
          <w:rFonts w:ascii="Times New Roman" w:hAnsi="Times New Roman" w:cs="Times New Roman"/>
          <w:color w:val="FF0000"/>
          <w:sz w:val="24"/>
          <w:szCs w:val="24"/>
        </w:rPr>
        <w:t>.</w:t>
      </w:r>
    </w:p>
    <w:p w:rsidR="00331806" w:rsidRPr="008274BD" w:rsidRDefault="00F874BF" w:rsidP="00331806">
      <w:pPr>
        <w:spacing w:before="100" w:beforeAutospacing="1" w:after="100" w:afterAutospacing="1" w:line="240" w:lineRule="auto"/>
        <w:rPr>
          <w:rFonts w:ascii="Segoe UI" w:eastAsia="Times New Roman" w:hAnsi="Segoe UI" w:cs="Segoe UI"/>
          <w:color w:val="212121"/>
          <w:sz w:val="24"/>
          <w:szCs w:val="24"/>
          <w:lang w:eastAsia="pl-PL"/>
        </w:rPr>
      </w:pPr>
      <w:hyperlink r:id="rId7" w:history="1">
        <w:r w:rsidR="00331806" w:rsidRPr="008274BD">
          <w:rPr>
            <w:rFonts w:ascii="Segoe UI" w:eastAsia="Times New Roman" w:hAnsi="Segoe UI" w:cs="Segoe UI"/>
            <w:color w:val="0076FF"/>
            <w:sz w:val="24"/>
            <w:szCs w:val="24"/>
            <w:u w:val="single"/>
            <w:lang w:eastAsia="pl-PL"/>
          </w:rPr>
          <w:t>https://annals.org/aim/fullarticle/2752328/unprocessed-red-meat-processed-meat-consumption-dietary-guideline-recommendations-from#</w:t>
        </w:r>
      </w:hyperlink>
      <w:r w:rsidR="00331806" w:rsidRPr="008274BD">
        <w:rPr>
          <w:rFonts w:ascii="Segoe UI" w:eastAsia="Times New Roman" w:hAnsi="Segoe UI" w:cs="Segoe UI"/>
          <w:color w:val="212121"/>
          <w:sz w:val="24"/>
          <w:szCs w:val="24"/>
          <w:lang w:eastAsia="pl-PL"/>
        </w:rPr>
        <w:t xml:space="preserve">   </w:t>
      </w:r>
    </w:p>
    <w:p w:rsidR="008274BD" w:rsidRPr="00B61743" w:rsidRDefault="00331806" w:rsidP="00331806">
      <w:pPr>
        <w:spacing w:before="100" w:beforeAutospacing="1" w:after="100" w:afterAutospacing="1" w:line="240" w:lineRule="auto"/>
        <w:rPr>
          <w:rFonts w:ascii="Segoe UI" w:eastAsia="Times New Roman" w:hAnsi="Segoe UI" w:cs="Segoe UI"/>
          <w:color w:val="212121"/>
          <w:sz w:val="24"/>
          <w:szCs w:val="24"/>
          <w:lang w:eastAsia="pl-PL"/>
        </w:rPr>
      </w:pPr>
      <w:proofErr w:type="spellStart"/>
      <w:r w:rsidRPr="00B61743">
        <w:rPr>
          <w:rFonts w:ascii="Segoe UI" w:eastAsia="Times New Roman" w:hAnsi="Segoe UI" w:cs="Segoe UI"/>
          <w:color w:val="212121"/>
          <w:sz w:val="24"/>
          <w:szCs w:val="24"/>
          <w:lang w:eastAsia="pl-PL"/>
        </w:rPr>
        <w:t>Summary</w:t>
      </w:r>
      <w:proofErr w:type="spellEnd"/>
      <w:r w:rsidRPr="00B61743">
        <w:rPr>
          <w:rFonts w:ascii="Segoe UI" w:eastAsia="Times New Roman" w:hAnsi="Segoe UI" w:cs="Segoe UI"/>
          <w:color w:val="212121"/>
          <w:sz w:val="24"/>
          <w:szCs w:val="24"/>
          <w:lang w:eastAsia="pl-PL"/>
        </w:rPr>
        <w:t xml:space="preserve"> </w:t>
      </w:r>
      <w:proofErr w:type="spellStart"/>
      <w:r w:rsidRPr="00B61743">
        <w:rPr>
          <w:rFonts w:ascii="Segoe UI" w:eastAsia="Times New Roman" w:hAnsi="Segoe UI" w:cs="Segoe UI"/>
          <w:color w:val="212121"/>
          <w:sz w:val="24"/>
          <w:szCs w:val="24"/>
          <w:lang w:eastAsia="pl-PL"/>
        </w:rPr>
        <w:t>here</w:t>
      </w:r>
      <w:proofErr w:type="spellEnd"/>
      <w:r w:rsidRPr="00B61743">
        <w:rPr>
          <w:rFonts w:ascii="Segoe UI" w:eastAsia="Times New Roman" w:hAnsi="Segoe UI" w:cs="Segoe UI"/>
          <w:color w:val="212121"/>
          <w:sz w:val="24"/>
          <w:szCs w:val="24"/>
          <w:lang w:eastAsia="pl-PL"/>
        </w:rPr>
        <w:t xml:space="preserve">: </w:t>
      </w:r>
    </w:p>
    <w:p w:rsidR="00C532EC" w:rsidRPr="00B61743" w:rsidRDefault="008274BD" w:rsidP="00331806">
      <w:pPr>
        <w:spacing w:before="100" w:beforeAutospacing="1" w:after="100" w:afterAutospacing="1" w:line="240" w:lineRule="auto"/>
        <w:rPr>
          <w:rFonts w:ascii="Times New Roman" w:hAnsi="Times New Roman" w:cs="Times New Roman"/>
          <w:color w:val="FF0000"/>
          <w:sz w:val="24"/>
          <w:szCs w:val="24"/>
        </w:rPr>
      </w:pPr>
      <w:r w:rsidRPr="00B61743">
        <w:rPr>
          <w:rFonts w:ascii="Times New Roman" w:hAnsi="Times New Roman" w:cs="Times New Roman"/>
          <w:color w:val="FF0000"/>
          <w:sz w:val="24"/>
          <w:szCs w:val="24"/>
        </w:rPr>
        <w:t>Podsumowanie tutaj:</w:t>
      </w:r>
    </w:p>
    <w:p w:rsidR="00331806" w:rsidRDefault="00F874BF" w:rsidP="00331806">
      <w:pPr>
        <w:spacing w:before="100" w:beforeAutospacing="1" w:after="100" w:afterAutospacing="1" w:line="240" w:lineRule="auto"/>
        <w:rPr>
          <w:rFonts w:ascii="Segoe UI" w:eastAsia="Times New Roman" w:hAnsi="Segoe UI" w:cs="Segoe UI"/>
          <w:color w:val="212121"/>
          <w:sz w:val="24"/>
          <w:szCs w:val="24"/>
          <w:lang w:eastAsia="pl-PL"/>
        </w:rPr>
      </w:pPr>
      <w:hyperlink r:id="rId8" w:history="1">
        <w:r w:rsidR="00331806" w:rsidRPr="008274BD">
          <w:rPr>
            <w:rFonts w:ascii="Segoe UI" w:eastAsia="Times New Roman" w:hAnsi="Segoe UI" w:cs="Segoe UI"/>
            <w:color w:val="0076FF"/>
            <w:sz w:val="24"/>
            <w:szCs w:val="24"/>
            <w:u w:val="single"/>
            <w:lang w:eastAsia="pl-PL"/>
          </w:rPr>
          <w:t>https://www.theaustralian.com.au/science/no-need-to-ditch-red-meat-study/news-story/8847465c46feaf537964e8a1c9654ede</w:t>
        </w:r>
      </w:hyperlink>
      <w:r w:rsidR="00331806" w:rsidRPr="008274BD">
        <w:rPr>
          <w:rFonts w:ascii="Segoe UI" w:eastAsia="Times New Roman" w:hAnsi="Segoe UI" w:cs="Segoe UI"/>
          <w:color w:val="212121"/>
          <w:sz w:val="24"/>
          <w:szCs w:val="24"/>
          <w:lang w:eastAsia="pl-PL"/>
        </w:rPr>
        <w:t xml:space="preserve"> </w:t>
      </w:r>
    </w:p>
    <w:p w:rsidR="008274BD" w:rsidRPr="008274BD" w:rsidRDefault="008274BD" w:rsidP="00331806">
      <w:pPr>
        <w:spacing w:before="100" w:beforeAutospacing="1" w:after="100" w:afterAutospacing="1" w:line="240" w:lineRule="auto"/>
        <w:rPr>
          <w:rFonts w:ascii="Segoe UI" w:eastAsia="Times New Roman" w:hAnsi="Segoe UI" w:cs="Segoe UI"/>
          <w:color w:val="212121"/>
          <w:sz w:val="24"/>
          <w:szCs w:val="24"/>
          <w:lang w:eastAsia="pl-PL"/>
        </w:rPr>
      </w:pPr>
      <w:r>
        <w:rPr>
          <w:noProof/>
          <w:lang w:eastAsia="pl-PL"/>
        </w:rPr>
        <w:drawing>
          <wp:inline distT="0" distB="0" distL="0" distR="0" wp14:anchorId="2536D67F" wp14:editId="0B81D3DF">
            <wp:extent cx="5760720" cy="324048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3240482"/>
                    </a:xfrm>
                    <a:prstGeom prst="rect">
                      <a:avLst/>
                    </a:prstGeom>
                  </pic:spPr>
                </pic:pic>
              </a:graphicData>
            </a:graphic>
          </wp:inline>
        </w:drawing>
      </w:r>
    </w:p>
    <w:p w:rsidR="00331806" w:rsidRPr="008274BD" w:rsidRDefault="00331806" w:rsidP="00B61743">
      <w:pPr>
        <w:spacing w:before="100" w:beforeAutospacing="1" w:after="100" w:afterAutospacing="1" w:line="360" w:lineRule="auto"/>
        <w:ind w:left="360"/>
        <w:jc w:val="both"/>
        <w:rPr>
          <w:rFonts w:ascii="Segoe UI" w:eastAsia="Times New Roman" w:hAnsi="Segoe UI" w:cs="Segoe UI"/>
          <w:color w:val="212121"/>
          <w:sz w:val="24"/>
          <w:szCs w:val="24"/>
          <w:lang w:val="en-GB" w:eastAsia="pl-PL"/>
        </w:rPr>
      </w:pPr>
      <w:r w:rsidRPr="00331806">
        <w:rPr>
          <w:rFonts w:ascii="Tahoma" w:eastAsia="Times New Roman" w:hAnsi="Tahoma" w:cs="Tahoma"/>
          <w:color w:val="212121"/>
          <w:sz w:val="24"/>
          <w:szCs w:val="24"/>
          <w:lang w:val="en-GB" w:eastAsia="pl-PL"/>
        </w:rPr>
        <w:lastRenderedPageBreak/>
        <w:t>“Red and Processed Meat Consumption and Risk for All-Cause Mortality and Cardiometabolic Outcomes: A Systematic Review and Meta-analysis of Cohort Studies”</w:t>
      </w:r>
    </w:p>
    <w:p w:rsidR="008274BD" w:rsidRPr="008274BD" w:rsidRDefault="00B61743" w:rsidP="00E62E68">
      <w:pPr>
        <w:spacing w:before="100" w:beforeAutospacing="1" w:after="100" w:afterAutospacing="1" w:line="360" w:lineRule="auto"/>
        <w:ind w:left="360"/>
        <w:jc w:val="both"/>
        <w:rPr>
          <w:rFonts w:ascii="Segoe UI" w:eastAsia="Times New Roman" w:hAnsi="Segoe UI" w:cs="Segoe UI"/>
          <w:color w:val="FF0000"/>
          <w:sz w:val="24"/>
          <w:szCs w:val="24"/>
          <w:lang w:eastAsia="pl-PL"/>
        </w:rPr>
      </w:pPr>
      <w:r>
        <w:rPr>
          <w:rFonts w:ascii="Segoe UI" w:eastAsia="Times New Roman" w:hAnsi="Segoe UI" w:cs="Segoe UI"/>
          <w:color w:val="FF0000"/>
          <w:sz w:val="24"/>
          <w:szCs w:val="24"/>
          <w:lang w:eastAsia="pl-PL"/>
        </w:rPr>
        <w:t>„</w:t>
      </w:r>
      <w:r w:rsidR="008274BD" w:rsidRPr="008274BD">
        <w:rPr>
          <w:rFonts w:ascii="Segoe UI" w:eastAsia="Times New Roman" w:hAnsi="Segoe UI" w:cs="Segoe UI"/>
          <w:color w:val="FF0000"/>
          <w:sz w:val="24"/>
          <w:szCs w:val="24"/>
          <w:lang w:eastAsia="pl-PL"/>
        </w:rPr>
        <w:t xml:space="preserve">Konsumpcja mięsa czerwonego i przetworzonego oraz ryzyko śmiertelności ogólnej i wyników </w:t>
      </w:r>
      <w:proofErr w:type="spellStart"/>
      <w:r w:rsidR="008274BD" w:rsidRPr="008274BD">
        <w:rPr>
          <w:rFonts w:ascii="Segoe UI" w:eastAsia="Times New Roman" w:hAnsi="Segoe UI" w:cs="Segoe UI"/>
          <w:color w:val="FF0000"/>
          <w:sz w:val="24"/>
          <w:szCs w:val="24"/>
          <w:lang w:eastAsia="pl-PL"/>
        </w:rPr>
        <w:t>kardiometabolicznych</w:t>
      </w:r>
      <w:proofErr w:type="spellEnd"/>
      <w:r w:rsidR="008274BD" w:rsidRPr="008274BD">
        <w:rPr>
          <w:rFonts w:ascii="Segoe UI" w:eastAsia="Times New Roman" w:hAnsi="Segoe UI" w:cs="Segoe UI"/>
          <w:color w:val="FF0000"/>
          <w:sz w:val="24"/>
          <w:szCs w:val="24"/>
          <w:lang w:eastAsia="pl-PL"/>
        </w:rPr>
        <w:t xml:space="preserve">: przegląd </w:t>
      </w:r>
      <w:r>
        <w:rPr>
          <w:rFonts w:ascii="Segoe UI" w:eastAsia="Times New Roman" w:hAnsi="Segoe UI" w:cs="Segoe UI"/>
          <w:color w:val="FF0000"/>
          <w:sz w:val="24"/>
          <w:szCs w:val="24"/>
          <w:lang w:eastAsia="pl-PL"/>
        </w:rPr>
        <w:t>metodyczny</w:t>
      </w:r>
      <w:r w:rsidR="008274BD" w:rsidRPr="008274BD">
        <w:rPr>
          <w:rFonts w:ascii="Segoe UI" w:eastAsia="Times New Roman" w:hAnsi="Segoe UI" w:cs="Segoe UI"/>
          <w:color w:val="FF0000"/>
          <w:sz w:val="24"/>
          <w:szCs w:val="24"/>
          <w:lang w:eastAsia="pl-PL"/>
        </w:rPr>
        <w:t xml:space="preserve"> i metaanaliza badań </w:t>
      </w:r>
      <w:proofErr w:type="spellStart"/>
      <w:r w:rsidR="008274BD">
        <w:rPr>
          <w:rFonts w:ascii="Segoe UI" w:eastAsia="Times New Roman" w:hAnsi="Segoe UI" w:cs="Segoe UI"/>
          <w:color w:val="FF0000"/>
          <w:sz w:val="24"/>
          <w:szCs w:val="24"/>
          <w:lang w:eastAsia="pl-PL"/>
        </w:rPr>
        <w:t>K</w:t>
      </w:r>
      <w:r w:rsidR="008274BD" w:rsidRPr="008274BD">
        <w:rPr>
          <w:rFonts w:ascii="Segoe UI" w:eastAsia="Times New Roman" w:hAnsi="Segoe UI" w:cs="Segoe UI"/>
          <w:color w:val="FF0000"/>
          <w:sz w:val="24"/>
          <w:szCs w:val="24"/>
          <w:lang w:eastAsia="pl-PL"/>
        </w:rPr>
        <w:t>ohort</w:t>
      </w:r>
      <w:r w:rsidR="00DD3ACF">
        <w:rPr>
          <w:rFonts w:ascii="Segoe UI" w:eastAsia="Times New Roman" w:hAnsi="Segoe UI" w:cs="Segoe UI"/>
          <w:color w:val="FF0000"/>
          <w:sz w:val="24"/>
          <w:szCs w:val="24"/>
          <w:lang w:eastAsia="pl-PL"/>
        </w:rPr>
        <w:t>owych</w:t>
      </w:r>
      <w:proofErr w:type="spellEnd"/>
      <w:r w:rsidR="008274BD" w:rsidRPr="008274BD">
        <w:rPr>
          <w:rFonts w:ascii="Segoe UI" w:eastAsia="Times New Roman" w:hAnsi="Segoe UI" w:cs="Segoe UI"/>
          <w:color w:val="FF0000"/>
          <w:sz w:val="24"/>
          <w:szCs w:val="24"/>
          <w:lang w:eastAsia="pl-PL"/>
        </w:rPr>
        <w:t>”</w:t>
      </w:r>
    </w:p>
    <w:p w:rsidR="00331806" w:rsidRPr="008274BD" w:rsidRDefault="00F874BF" w:rsidP="00331806">
      <w:pPr>
        <w:spacing w:before="100" w:beforeAutospacing="1" w:after="100" w:afterAutospacing="1" w:line="360" w:lineRule="auto"/>
        <w:ind w:left="720"/>
        <w:jc w:val="both"/>
        <w:rPr>
          <w:rFonts w:ascii="Segoe UI" w:eastAsia="Times New Roman" w:hAnsi="Segoe UI" w:cs="Segoe UI"/>
          <w:color w:val="212121"/>
          <w:sz w:val="24"/>
          <w:szCs w:val="24"/>
          <w:lang w:eastAsia="pl-PL"/>
        </w:rPr>
      </w:pPr>
      <w:hyperlink r:id="rId10" w:history="1">
        <w:r w:rsidR="00331806" w:rsidRPr="008274BD">
          <w:rPr>
            <w:rFonts w:ascii="Tahoma" w:eastAsia="Times New Roman" w:hAnsi="Tahoma" w:cs="Tahoma"/>
            <w:color w:val="0563C1"/>
            <w:sz w:val="24"/>
            <w:szCs w:val="24"/>
            <w:u w:val="single"/>
            <w:lang w:eastAsia="pl-PL"/>
          </w:rPr>
          <w:t>https://annals.org/aim/fullarticle/2752320/red-processed-meat-consumption-risk-all-cause-mortality-cardiometabolic-outcomes</w:t>
        </w:r>
      </w:hyperlink>
    </w:p>
    <w:p w:rsidR="00331806" w:rsidRDefault="00331806" w:rsidP="00331806">
      <w:pPr>
        <w:spacing w:before="100" w:beforeAutospacing="1" w:after="100" w:afterAutospacing="1" w:line="360" w:lineRule="auto"/>
        <w:ind w:left="720"/>
        <w:jc w:val="both"/>
        <w:rPr>
          <w:rFonts w:ascii="Tahoma" w:eastAsia="Times New Roman" w:hAnsi="Tahoma" w:cs="Tahoma"/>
          <w:color w:val="212121"/>
          <w:sz w:val="24"/>
          <w:szCs w:val="24"/>
          <w:lang w:val="en-GB" w:eastAsia="pl-PL"/>
        </w:rPr>
      </w:pPr>
      <w:r w:rsidRPr="00331806">
        <w:rPr>
          <w:rFonts w:ascii="Tahoma" w:eastAsia="Times New Roman" w:hAnsi="Tahoma" w:cs="Tahoma"/>
          <w:color w:val="212121"/>
          <w:sz w:val="24"/>
          <w:szCs w:val="24"/>
          <w:lang w:val="en-GB" w:eastAsia="pl-PL"/>
        </w:rPr>
        <w:t xml:space="preserve">Dietary guidelines generally recommend limiting intake of red and processed meat. The authors evaluate the association between red and processed meat consumption and all-cause mortality, cardiometabolic outcomes, quality of life, and satisfaction with diet among adults. To carry on the assessment, the authors selected cohort studies with at least 1000 participants that reported an association between unprocessed red or processed meat intake and outcomes of interest. Teams of 2 reviewers independently extracted data and assessed risk of bias. One investigator assessed certainty of evidence, and the senior investigator confirmed the assessments. The authors conclude that </w:t>
      </w:r>
      <w:r w:rsidRPr="00331806">
        <w:rPr>
          <w:rFonts w:ascii="Tahoma" w:eastAsia="Times New Roman" w:hAnsi="Tahoma" w:cs="Tahoma"/>
          <w:i/>
          <w:iCs/>
          <w:color w:val="FF0000"/>
          <w:sz w:val="24"/>
          <w:szCs w:val="24"/>
          <w:shd w:val="clear" w:color="auto" w:fill="FFFF00"/>
          <w:lang w:val="en-GB" w:eastAsia="pl-PL"/>
        </w:rPr>
        <w:t>the magnitude of association between red and processed meat consumption and all-cause mortality and adverse cardiometabolic outcomes is very small, and the evidence is of low certainty</w:t>
      </w:r>
      <w:r w:rsidRPr="00331806">
        <w:rPr>
          <w:rFonts w:ascii="Tahoma" w:eastAsia="Times New Roman" w:hAnsi="Tahoma" w:cs="Tahoma"/>
          <w:color w:val="212121"/>
          <w:sz w:val="24"/>
          <w:szCs w:val="24"/>
          <w:lang w:val="en-GB" w:eastAsia="pl-PL"/>
        </w:rPr>
        <w:t>.</w:t>
      </w:r>
    </w:p>
    <w:p w:rsidR="008274BD" w:rsidRPr="008274BD" w:rsidRDefault="008274BD" w:rsidP="00331806">
      <w:pPr>
        <w:spacing w:before="100" w:beforeAutospacing="1" w:after="100" w:afterAutospacing="1" w:line="360" w:lineRule="auto"/>
        <w:ind w:left="720"/>
        <w:jc w:val="both"/>
        <w:rPr>
          <w:rFonts w:ascii="Segoe UI" w:eastAsia="Times New Roman" w:hAnsi="Segoe UI" w:cs="Segoe UI"/>
          <w:i/>
          <w:color w:val="FF0000"/>
          <w:sz w:val="24"/>
          <w:szCs w:val="24"/>
          <w:lang w:eastAsia="pl-PL"/>
        </w:rPr>
      </w:pPr>
      <w:r w:rsidRPr="008274BD">
        <w:rPr>
          <w:rFonts w:ascii="Segoe UI" w:eastAsia="Times New Roman" w:hAnsi="Segoe UI" w:cs="Segoe UI"/>
          <w:color w:val="FF0000"/>
          <w:sz w:val="24"/>
          <w:szCs w:val="24"/>
          <w:lang w:eastAsia="pl-PL"/>
        </w:rPr>
        <w:t xml:space="preserve">Wytyczne </w:t>
      </w:r>
      <w:r w:rsidR="00B61743">
        <w:rPr>
          <w:rFonts w:ascii="Segoe UI" w:eastAsia="Times New Roman" w:hAnsi="Segoe UI" w:cs="Segoe UI"/>
          <w:color w:val="FF0000"/>
          <w:sz w:val="24"/>
          <w:szCs w:val="24"/>
          <w:lang w:eastAsia="pl-PL"/>
        </w:rPr>
        <w:t>żywieniowe</w:t>
      </w:r>
      <w:r w:rsidRPr="008274BD">
        <w:rPr>
          <w:rFonts w:ascii="Segoe UI" w:eastAsia="Times New Roman" w:hAnsi="Segoe UI" w:cs="Segoe UI"/>
          <w:color w:val="FF0000"/>
          <w:sz w:val="24"/>
          <w:szCs w:val="24"/>
          <w:lang w:eastAsia="pl-PL"/>
        </w:rPr>
        <w:t xml:space="preserve"> ogólnie zalecają ograniczenie spożycia czerwonego i przetworzonego mięsa. Autorzy oceniają związek między spożyciem czerwonego i przetworzonego mięsa a śmiertelnością z jakiejkolwiek przyczyny, wynikami </w:t>
      </w:r>
      <w:proofErr w:type="spellStart"/>
      <w:r w:rsidRPr="008274BD">
        <w:rPr>
          <w:rFonts w:ascii="Segoe UI" w:eastAsia="Times New Roman" w:hAnsi="Segoe UI" w:cs="Segoe UI"/>
          <w:color w:val="FF0000"/>
          <w:sz w:val="24"/>
          <w:szCs w:val="24"/>
          <w:lang w:eastAsia="pl-PL"/>
        </w:rPr>
        <w:t>kardiometabolicznymi</w:t>
      </w:r>
      <w:proofErr w:type="spellEnd"/>
      <w:r w:rsidRPr="008274BD">
        <w:rPr>
          <w:rFonts w:ascii="Segoe UI" w:eastAsia="Times New Roman" w:hAnsi="Segoe UI" w:cs="Segoe UI"/>
          <w:color w:val="FF0000"/>
          <w:sz w:val="24"/>
          <w:szCs w:val="24"/>
          <w:lang w:eastAsia="pl-PL"/>
        </w:rPr>
        <w:t xml:space="preserve">, jakością życia i zadowoleniem </w:t>
      </w:r>
      <w:r w:rsidR="004C1F5E" w:rsidRPr="008274BD">
        <w:rPr>
          <w:rFonts w:ascii="Segoe UI" w:eastAsia="Times New Roman" w:hAnsi="Segoe UI" w:cs="Segoe UI"/>
          <w:color w:val="FF0000"/>
          <w:sz w:val="24"/>
          <w:szCs w:val="24"/>
          <w:lang w:eastAsia="pl-PL"/>
        </w:rPr>
        <w:t xml:space="preserve">osób dorosłych </w:t>
      </w:r>
      <w:r w:rsidRPr="008274BD">
        <w:rPr>
          <w:rFonts w:ascii="Segoe UI" w:eastAsia="Times New Roman" w:hAnsi="Segoe UI" w:cs="Segoe UI"/>
          <w:color w:val="FF0000"/>
          <w:sz w:val="24"/>
          <w:szCs w:val="24"/>
          <w:lang w:eastAsia="pl-PL"/>
        </w:rPr>
        <w:t xml:space="preserve">z diety. Aby </w:t>
      </w:r>
      <w:r w:rsidR="004C1F5E">
        <w:rPr>
          <w:rFonts w:ascii="Segoe UI" w:eastAsia="Times New Roman" w:hAnsi="Segoe UI" w:cs="Segoe UI"/>
          <w:color w:val="FF0000"/>
          <w:sz w:val="24"/>
          <w:szCs w:val="24"/>
          <w:lang w:eastAsia="pl-PL"/>
        </w:rPr>
        <w:t>przeprowadzenia</w:t>
      </w:r>
      <w:r w:rsidRPr="008274BD">
        <w:rPr>
          <w:rFonts w:ascii="Segoe UI" w:eastAsia="Times New Roman" w:hAnsi="Segoe UI" w:cs="Segoe UI"/>
          <w:color w:val="FF0000"/>
          <w:sz w:val="24"/>
          <w:szCs w:val="24"/>
          <w:lang w:eastAsia="pl-PL"/>
        </w:rPr>
        <w:t xml:space="preserve"> ocen</w:t>
      </w:r>
      <w:r w:rsidR="004C1F5E">
        <w:rPr>
          <w:rFonts w:ascii="Segoe UI" w:eastAsia="Times New Roman" w:hAnsi="Segoe UI" w:cs="Segoe UI"/>
          <w:color w:val="FF0000"/>
          <w:sz w:val="24"/>
          <w:szCs w:val="24"/>
          <w:lang w:eastAsia="pl-PL"/>
        </w:rPr>
        <w:t>y</w:t>
      </w:r>
      <w:r w:rsidRPr="008274BD">
        <w:rPr>
          <w:rFonts w:ascii="Segoe UI" w:eastAsia="Times New Roman" w:hAnsi="Segoe UI" w:cs="Segoe UI"/>
          <w:color w:val="FF0000"/>
          <w:sz w:val="24"/>
          <w:szCs w:val="24"/>
          <w:lang w:eastAsia="pl-PL"/>
        </w:rPr>
        <w:t xml:space="preserve">, autorzy wybrali badania </w:t>
      </w:r>
      <w:proofErr w:type="spellStart"/>
      <w:r w:rsidRPr="008274BD">
        <w:rPr>
          <w:rFonts w:ascii="Segoe UI" w:eastAsia="Times New Roman" w:hAnsi="Segoe UI" w:cs="Segoe UI"/>
          <w:color w:val="FF0000"/>
          <w:sz w:val="24"/>
          <w:szCs w:val="24"/>
          <w:lang w:eastAsia="pl-PL"/>
        </w:rPr>
        <w:t>kohortowe</w:t>
      </w:r>
      <w:proofErr w:type="spellEnd"/>
      <w:r w:rsidRPr="008274BD">
        <w:rPr>
          <w:rFonts w:ascii="Segoe UI" w:eastAsia="Times New Roman" w:hAnsi="Segoe UI" w:cs="Segoe UI"/>
          <w:color w:val="FF0000"/>
          <w:sz w:val="24"/>
          <w:szCs w:val="24"/>
          <w:lang w:eastAsia="pl-PL"/>
        </w:rPr>
        <w:t xml:space="preserve"> z udziałem co najmniej 1000 uczestników, które </w:t>
      </w:r>
      <w:r w:rsidR="004C1F5E">
        <w:rPr>
          <w:rFonts w:ascii="Segoe UI" w:eastAsia="Times New Roman" w:hAnsi="Segoe UI" w:cs="Segoe UI"/>
          <w:color w:val="FF0000"/>
          <w:sz w:val="24"/>
          <w:szCs w:val="24"/>
          <w:lang w:eastAsia="pl-PL"/>
        </w:rPr>
        <w:t>wyrazili zainteresowanie</w:t>
      </w:r>
      <w:r w:rsidRPr="008274BD">
        <w:rPr>
          <w:rFonts w:ascii="Segoe UI" w:eastAsia="Times New Roman" w:hAnsi="Segoe UI" w:cs="Segoe UI"/>
          <w:color w:val="FF0000"/>
          <w:sz w:val="24"/>
          <w:szCs w:val="24"/>
          <w:lang w:eastAsia="pl-PL"/>
        </w:rPr>
        <w:t xml:space="preserve"> </w:t>
      </w:r>
      <w:r w:rsidR="004C1F5E" w:rsidRPr="008274BD">
        <w:rPr>
          <w:rFonts w:ascii="Segoe UI" w:eastAsia="Times New Roman" w:hAnsi="Segoe UI" w:cs="Segoe UI"/>
          <w:color w:val="FF0000"/>
          <w:sz w:val="24"/>
          <w:szCs w:val="24"/>
          <w:lang w:eastAsia="pl-PL"/>
        </w:rPr>
        <w:t xml:space="preserve">wynikami </w:t>
      </w:r>
      <w:r w:rsidR="004C1F5E">
        <w:rPr>
          <w:rFonts w:ascii="Segoe UI" w:eastAsia="Times New Roman" w:hAnsi="Segoe UI" w:cs="Segoe UI"/>
          <w:color w:val="FF0000"/>
          <w:sz w:val="24"/>
          <w:szCs w:val="24"/>
          <w:lang w:eastAsia="pl-PL"/>
        </w:rPr>
        <w:t>wynikającymi ze spożywaniem</w:t>
      </w:r>
      <w:r w:rsidRPr="008274BD">
        <w:rPr>
          <w:rFonts w:ascii="Segoe UI" w:eastAsia="Times New Roman" w:hAnsi="Segoe UI" w:cs="Segoe UI"/>
          <w:color w:val="FF0000"/>
          <w:sz w:val="24"/>
          <w:szCs w:val="24"/>
          <w:lang w:eastAsia="pl-PL"/>
        </w:rPr>
        <w:t xml:space="preserve"> </w:t>
      </w:r>
      <w:r w:rsidR="004C1F5E">
        <w:rPr>
          <w:rFonts w:ascii="Segoe UI" w:eastAsia="Times New Roman" w:hAnsi="Segoe UI" w:cs="Segoe UI"/>
          <w:color w:val="FF0000"/>
          <w:sz w:val="24"/>
          <w:szCs w:val="24"/>
          <w:lang w:eastAsia="pl-PL"/>
        </w:rPr>
        <w:t xml:space="preserve">surowego mięsa </w:t>
      </w:r>
      <w:r w:rsidRPr="008274BD">
        <w:rPr>
          <w:rFonts w:ascii="Segoe UI" w:eastAsia="Times New Roman" w:hAnsi="Segoe UI" w:cs="Segoe UI"/>
          <w:color w:val="FF0000"/>
          <w:sz w:val="24"/>
          <w:szCs w:val="24"/>
          <w:lang w:eastAsia="pl-PL"/>
        </w:rPr>
        <w:t xml:space="preserve">czerwonego lub </w:t>
      </w:r>
      <w:r w:rsidR="004C1F5E" w:rsidRPr="008274BD">
        <w:rPr>
          <w:rFonts w:ascii="Segoe UI" w:eastAsia="Times New Roman" w:hAnsi="Segoe UI" w:cs="Segoe UI"/>
          <w:color w:val="FF0000"/>
          <w:sz w:val="24"/>
          <w:szCs w:val="24"/>
          <w:lang w:eastAsia="pl-PL"/>
        </w:rPr>
        <w:t xml:space="preserve">mięsa </w:t>
      </w:r>
      <w:r w:rsidRPr="008274BD">
        <w:rPr>
          <w:rFonts w:ascii="Segoe UI" w:eastAsia="Times New Roman" w:hAnsi="Segoe UI" w:cs="Segoe UI"/>
          <w:color w:val="FF0000"/>
          <w:sz w:val="24"/>
          <w:szCs w:val="24"/>
          <w:lang w:eastAsia="pl-PL"/>
        </w:rPr>
        <w:t xml:space="preserve">przetworzonego. </w:t>
      </w:r>
      <w:r w:rsidR="004C1F5E">
        <w:rPr>
          <w:rFonts w:ascii="Segoe UI" w:eastAsia="Times New Roman" w:hAnsi="Segoe UI" w:cs="Segoe UI"/>
          <w:color w:val="FF0000"/>
          <w:sz w:val="24"/>
          <w:szCs w:val="24"/>
          <w:lang w:eastAsia="pl-PL"/>
        </w:rPr>
        <w:t>2 z</w:t>
      </w:r>
      <w:r w:rsidRPr="008274BD">
        <w:rPr>
          <w:rFonts w:ascii="Segoe UI" w:eastAsia="Times New Roman" w:hAnsi="Segoe UI" w:cs="Segoe UI"/>
          <w:color w:val="FF0000"/>
          <w:sz w:val="24"/>
          <w:szCs w:val="24"/>
          <w:lang w:eastAsia="pl-PL"/>
        </w:rPr>
        <w:t xml:space="preserve">espoły </w:t>
      </w:r>
      <w:r w:rsidR="004C1F5E">
        <w:rPr>
          <w:rFonts w:ascii="Segoe UI" w:eastAsia="Times New Roman" w:hAnsi="Segoe UI" w:cs="Segoe UI"/>
          <w:color w:val="FF0000"/>
          <w:sz w:val="24"/>
          <w:szCs w:val="24"/>
          <w:lang w:eastAsia="pl-PL"/>
        </w:rPr>
        <w:t>analityczne</w:t>
      </w:r>
      <w:r w:rsidRPr="008274BD">
        <w:rPr>
          <w:rFonts w:ascii="Segoe UI" w:eastAsia="Times New Roman" w:hAnsi="Segoe UI" w:cs="Segoe UI"/>
          <w:color w:val="FF0000"/>
          <w:sz w:val="24"/>
          <w:szCs w:val="24"/>
          <w:lang w:eastAsia="pl-PL"/>
        </w:rPr>
        <w:t xml:space="preserve"> niezależnie </w:t>
      </w:r>
      <w:r w:rsidRPr="008274BD">
        <w:rPr>
          <w:rFonts w:ascii="Segoe UI" w:eastAsia="Times New Roman" w:hAnsi="Segoe UI" w:cs="Segoe UI"/>
          <w:color w:val="FF0000"/>
          <w:sz w:val="24"/>
          <w:szCs w:val="24"/>
          <w:lang w:eastAsia="pl-PL"/>
        </w:rPr>
        <w:lastRenderedPageBreak/>
        <w:t xml:space="preserve">wyodrębniły dane i oszacowały ryzyko błędu. Jeden </w:t>
      </w:r>
      <w:r w:rsidR="004C1F5E">
        <w:rPr>
          <w:rFonts w:ascii="Segoe UI" w:eastAsia="Times New Roman" w:hAnsi="Segoe UI" w:cs="Segoe UI"/>
          <w:color w:val="FF0000"/>
          <w:sz w:val="24"/>
          <w:szCs w:val="24"/>
          <w:lang w:eastAsia="pl-PL"/>
        </w:rPr>
        <w:t>analityk</w:t>
      </w:r>
      <w:r w:rsidRPr="008274BD">
        <w:rPr>
          <w:rFonts w:ascii="Segoe UI" w:eastAsia="Times New Roman" w:hAnsi="Segoe UI" w:cs="Segoe UI"/>
          <w:color w:val="FF0000"/>
          <w:sz w:val="24"/>
          <w:szCs w:val="24"/>
          <w:lang w:eastAsia="pl-PL"/>
        </w:rPr>
        <w:t xml:space="preserve"> oceni</w:t>
      </w:r>
      <w:r w:rsidR="004C1F5E">
        <w:rPr>
          <w:rFonts w:ascii="Segoe UI" w:eastAsia="Times New Roman" w:hAnsi="Segoe UI" w:cs="Segoe UI"/>
          <w:color w:val="FF0000"/>
          <w:sz w:val="24"/>
          <w:szCs w:val="24"/>
          <w:lang w:eastAsia="pl-PL"/>
        </w:rPr>
        <w:t>ał</w:t>
      </w:r>
      <w:r w:rsidRPr="008274BD">
        <w:rPr>
          <w:rFonts w:ascii="Segoe UI" w:eastAsia="Times New Roman" w:hAnsi="Segoe UI" w:cs="Segoe UI"/>
          <w:color w:val="FF0000"/>
          <w:sz w:val="24"/>
          <w:szCs w:val="24"/>
          <w:lang w:eastAsia="pl-PL"/>
        </w:rPr>
        <w:t xml:space="preserve"> pewność dowodów, a starszy </w:t>
      </w:r>
      <w:r w:rsidR="004C1F5E">
        <w:rPr>
          <w:rFonts w:ascii="Segoe UI" w:eastAsia="Times New Roman" w:hAnsi="Segoe UI" w:cs="Segoe UI"/>
          <w:color w:val="FF0000"/>
          <w:sz w:val="24"/>
          <w:szCs w:val="24"/>
          <w:lang w:eastAsia="pl-PL"/>
        </w:rPr>
        <w:t>analityk</w:t>
      </w:r>
      <w:r w:rsidRPr="008274BD">
        <w:rPr>
          <w:rFonts w:ascii="Segoe UI" w:eastAsia="Times New Roman" w:hAnsi="Segoe UI" w:cs="Segoe UI"/>
          <w:color w:val="FF0000"/>
          <w:sz w:val="24"/>
          <w:szCs w:val="24"/>
          <w:lang w:eastAsia="pl-PL"/>
        </w:rPr>
        <w:t xml:space="preserve"> potwierdził oceny. Autorzy stwierdz</w:t>
      </w:r>
      <w:r w:rsidR="00F14A9C">
        <w:rPr>
          <w:rFonts w:ascii="Segoe UI" w:eastAsia="Times New Roman" w:hAnsi="Segoe UI" w:cs="Segoe UI"/>
          <w:color w:val="FF0000"/>
          <w:sz w:val="24"/>
          <w:szCs w:val="24"/>
          <w:lang w:eastAsia="pl-PL"/>
        </w:rPr>
        <w:t>ili</w:t>
      </w:r>
      <w:r w:rsidRPr="008274BD">
        <w:rPr>
          <w:rFonts w:ascii="Segoe UI" w:eastAsia="Times New Roman" w:hAnsi="Segoe UI" w:cs="Segoe UI"/>
          <w:color w:val="FF0000"/>
          <w:sz w:val="24"/>
          <w:szCs w:val="24"/>
          <w:lang w:eastAsia="pl-PL"/>
        </w:rPr>
        <w:t xml:space="preserve">, </w:t>
      </w:r>
      <w:r w:rsidRPr="008274BD">
        <w:rPr>
          <w:rFonts w:ascii="Segoe UI" w:eastAsia="Times New Roman" w:hAnsi="Segoe UI" w:cs="Segoe UI"/>
          <w:i/>
          <w:color w:val="FF0000"/>
          <w:sz w:val="24"/>
          <w:szCs w:val="24"/>
          <w:highlight w:val="yellow"/>
          <w:lang w:eastAsia="pl-PL"/>
        </w:rPr>
        <w:t xml:space="preserve">że </w:t>
      </w:r>
      <w:r w:rsidR="00F14A9C">
        <w:rPr>
          <w:rFonts w:ascii="Segoe UI" w:eastAsia="Times New Roman" w:hAnsi="Segoe UI" w:cs="Segoe UI"/>
          <w:i/>
          <w:color w:val="FF0000"/>
          <w:sz w:val="24"/>
          <w:szCs w:val="24"/>
          <w:highlight w:val="yellow"/>
          <w:lang w:eastAsia="pl-PL"/>
        </w:rPr>
        <w:t>siła</w:t>
      </w:r>
      <w:r w:rsidRPr="008274BD">
        <w:rPr>
          <w:rFonts w:ascii="Segoe UI" w:eastAsia="Times New Roman" w:hAnsi="Segoe UI" w:cs="Segoe UI"/>
          <w:i/>
          <w:color w:val="FF0000"/>
          <w:sz w:val="24"/>
          <w:szCs w:val="24"/>
          <w:highlight w:val="yellow"/>
          <w:lang w:eastAsia="pl-PL"/>
        </w:rPr>
        <w:t xml:space="preserve"> związku między spożyciem czerwonego i przetworzonego mięsa a śmiertelnością z jakiejkolwiek przyczyny i niekorzystnymi wynikami </w:t>
      </w:r>
      <w:proofErr w:type="spellStart"/>
      <w:r w:rsidRPr="008274BD">
        <w:rPr>
          <w:rFonts w:ascii="Segoe UI" w:eastAsia="Times New Roman" w:hAnsi="Segoe UI" w:cs="Segoe UI"/>
          <w:i/>
          <w:color w:val="FF0000"/>
          <w:sz w:val="24"/>
          <w:szCs w:val="24"/>
          <w:highlight w:val="yellow"/>
          <w:lang w:eastAsia="pl-PL"/>
        </w:rPr>
        <w:t>kardiometabolicznymi</w:t>
      </w:r>
      <w:proofErr w:type="spellEnd"/>
      <w:r w:rsidRPr="008274BD">
        <w:rPr>
          <w:rFonts w:ascii="Segoe UI" w:eastAsia="Times New Roman" w:hAnsi="Segoe UI" w:cs="Segoe UI"/>
          <w:i/>
          <w:color w:val="FF0000"/>
          <w:sz w:val="24"/>
          <w:szCs w:val="24"/>
          <w:highlight w:val="yellow"/>
          <w:lang w:eastAsia="pl-PL"/>
        </w:rPr>
        <w:t xml:space="preserve"> j</w:t>
      </w:r>
      <w:r w:rsidR="00F14A9C">
        <w:rPr>
          <w:rFonts w:ascii="Segoe UI" w:eastAsia="Times New Roman" w:hAnsi="Segoe UI" w:cs="Segoe UI"/>
          <w:i/>
          <w:color w:val="FF0000"/>
          <w:sz w:val="24"/>
          <w:szCs w:val="24"/>
          <w:highlight w:val="yellow"/>
          <w:lang w:eastAsia="pl-PL"/>
        </w:rPr>
        <w:t>est bardzo niewielka, a dowody cechuje niski poziom</w:t>
      </w:r>
      <w:r w:rsidRPr="008274BD">
        <w:rPr>
          <w:rFonts w:ascii="Segoe UI" w:eastAsia="Times New Roman" w:hAnsi="Segoe UI" w:cs="Segoe UI"/>
          <w:i/>
          <w:color w:val="FF0000"/>
          <w:sz w:val="24"/>
          <w:szCs w:val="24"/>
          <w:highlight w:val="yellow"/>
          <w:lang w:eastAsia="pl-PL"/>
        </w:rPr>
        <w:t xml:space="preserve"> pewn</w:t>
      </w:r>
      <w:r w:rsidR="00F14A9C">
        <w:rPr>
          <w:rFonts w:ascii="Segoe UI" w:eastAsia="Times New Roman" w:hAnsi="Segoe UI" w:cs="Segoe UI"/>
          <w:i/>
          <w:color w:val="FF0000"/>
          <w:sz w:val="24"/>
          <w:szCs w:val="24"/>
          <w:highlight w:val="yellow"/>
          <w:lang w:eastAsia="pl-PL"/>
        </w:rPr>
        <w:t>ości</w:t>
      </w:r>
      <w:r w:rsidRPr="008274BD">
        <w:rPr>
          <w:rFonts w:ascii="Segoe UI" w:eastAsia="Times New Roman" w:hAnsi="Segoe UI" w:cs="Segoe UI"/>
          <w:i/>
          <w:color w:val="FF0000"/>
          <w:sz w:val="24"/>
          <w:szCs w:val="24"/>
          <w:highlight w:val="yellow"/>
          <w:lang w:eastAsia="pl-PL"/>
        </w:rPr>
        <w:t>.</w:t>
      </w:r>
    </w:p>
    <w:p w:rsidR="00331806" w:rsidRPr="008274BD" w:rsidRDefault="00331806" w:rsidP="00331806">
      <w:pPr>
        <w:spacing w:before="100" w:beforeAutospacing="1" w:after="100" w:afterAutospacing="1" w:line="360" w:lineRule="auto"/>
        <w:ind w:left="720"/>
        <w:jc w:val="both"/>
        <w:rPr>
          <w:rFonts w:ascii="Segoe UI" w:eastAsia="Times New Roman" w:hAnsi="Segoe UI" w:cs="Segoe UI"/>
          <w:color w:val="212121"/>
          <w:sz w:val="24"/>
          <w:szCs w:val="24"/>
          <w:lang w:eastAsia="pl-PL"/>
        </w:rPr>
      </w:pPr>
      <w:r w:rsidRPr="008274BD">
        <w:rPr>
          <w:rFonts w:ascii="Tahoma" w:eastAsia="Times New Roman" w:hAnsi="Tahoma" w:cs="Tahoma"/>
          <w:color w:val="212121"/>
          <w:sz w:val="24"/>
          <w:szCs w:val="24"/>
          <w:lang w:eastAsia="pl-PL"/>
        </w:rPr>
        <w:t> </w:t>
      </w:r>
    </w:p>
    <w:p w:rsidR="00331806" w:rsidRPr="00C532EC" w:rsidRDefault="00331806" w:rsidP="00F14A9C">
      <w:pPr>
        <w:spacing w:before="100" w:beforeAutospacing="1" w:after="100" w:afterAutospacing="1" w:line="360" w:lineRule="auto"/>
        <w:ind w:left="360"/>
        <w:jc w:val="both"/>
        <w:rPr>
          <w:rFonts w:ascii="Segoe UI" w:eastAsia="Times New Roman" w:hAnsi="Segoe UI" w:cs="Segoe UI"/>
          <w:color w:val="212121"/>
          <w:sz w:val="24"/>
          <w:szCs w:val="24"/>
          <w:lang w:val="en-GB" w:eastAsia="pl-PL"/>
        </w:rPr>
      </w:pPr>
      <w:r w:rsidRPr="00331806">
        <w:rPr>
          <w:rFonts w:ascii="Tahoma" w:eastAsia="Times New Roman" w:hAnsi="Tahoma" w:cs="Tahoma"/>
          <w:color w:val="212121"/>
          <w:sz w:val="24"/>
          <w:szCs w:val="24"/>
          <w:lang w:val="en-GB" w:eastAsia="pl-PL"/>
        </w:rPr>
        <w:t>“Reduction of Red and Processed Meat Intake and Cancer Mortality and Incidence: A Systematic Review and Meta-analysis of Cohort Studies”</w:t>
      </w:r>
    </w:p>
    <w:p w:rsidR="00C532EC" w:rsidRPr="00C532EC" w:rsidRDefault="00F14A9C" w:rsidP="00C532EC">
      <w:pPr>
        <w:spacing w:before="100" w:beforeAutospacing="1" w:after="100" w:afterAutospacing="1" w:line="360" w:lineRule="auto"/>
        <w:ind w:left="360"/>
        <w:jc w:val="both"/>
        <w:rPr>
          <w:rFonts w:ascii="Segoe UI" w:eastAsia="Times New Roman" w:hAnsi="Segoe UI" w:cs="Segoe UI"/>
          <w:color w:val="FF0000"/>
          <w:sz w:val="24"/>
          <w:szCs w:val="24"/>
          <w:lang w:eastAsia="pl-PL"/>
        </w:rPr>
      </w:pPr>
      <w:r>
        <w:rPr>
          <w:rFonts w:ascii="Segoe UI" w:eastAsia="Times New Roman" w:hAnsi="Segoe UI" w:cs="Segoe UI"/>
          <w:color w:val="FF0000"/>
          <w:sz w:val="24"/>
          <w:szCs w:val="24"/>
          <w:lang w:eastAsia="pl-PL"/>
        </w:rPr>
        <w:t>„Obniżenie</w:t>
      </w:r>
      <w:r w:rsidR="00C532EC" w:rsidRPr="00C532EC">
        <w:rPr>
          <w:rFonts w:ascii="Segoe UI" w:eastAsia="Times New Roman" w:hAnsi="Segoe UI" w:cs="Segoe UI"/>
          <w:color w:val="FF0000"/>
          <w:sz w:val="24"/>
          <w:szCs w:val="24"/>
          <w:lang w:eastAsia="pl-PL"/>
        </w:rPr>
        <w:t xml:space="preserve"> spożycia czerwonego i przetworzonego mięsa oraz </w:t>
      </w:r>
      <w:r>
        <w:rPr>
          <w:rFonts w:ascii="Segoe UI" w:eastAsia="Times New Roman" w:hAnsi="Segoe UI" w:cs="Segoe UI"/>
          <w:color w:val="FF0000"/>
          <w:sz w:val="24"/>
          <w:szCs w:val="24"/>
          <w:lang w:eastAsia="pl-PL"/>
        </w:rPr>
        <w:t>umieralności</w:t>
      </w:r>
      <w:r w:rsidR="00C532EC" w:rsidRPr="00C532EC">
        <w:rPr>
          <w:rFonts w:ascii="Segoe UI" w:eastAsia="Times New Roman" w:hAnsi="Segoe UI" w:cs="Segoe UI"/>
          <w:color w:val="FF0000"/>
          <w:sz w:val="24"/>
          <w:szCs w:val="24"/>
          <w:lang w:eastAsia="pl-PL"/>
        </w:rPr>
        <w:t xml:space="preserve"> i zachorowalności na raka: </w:t>
      </w:r>
      <w:r>
        <w:rPr>
          <w:rFonts w:ascii="Segoe UI" w:eastAsia="Times New Roman" w:hAnsi="Segoe UI" w:cs="Segoe UI"/>
          <w:color w:val="FF0000"/>
          <w:sz w:val="24"/>
          <w:szCs w:val="24"/>
          <w:lang w:eastAsia="pl-PL"/>
        </w:rPr>
        <w:t>P</w:t>
      </w:r>
      <w:r w:rsidR="00C532EC" w:rsidRPr="00C532EC">
        <w:rPr>
          <w:rFonts w:ascii="Segoe UI" w:eastAsia="Times New Roman" w:hAnsi="Segoe UI" w:cs="Segoe UI"/>
          <w:color w:val="FF0000"/>
          <w:sz w:val="24"/>
          <w:szCs w:val="24"/>
          <w:lang w:eastAsia="pl-PL"/>
        </w:rPr>
        <w:t xml:space="preserve">rzegląd </w:t>
      </w:r>
      <w:r>
        <w:rPr>
          <w:rFonts w:ascii="Segoe UI" w:eastAsia="Times New Roman" w:hAnsi="Segoe UI" w:cs="Segoe UI"/>
          <w:color w:val="FF0000"/>
          <w:sz w:val="24"/>
          <w:szCs w:val="24"/>
          <w:lang w:eastAsia="pl-PL"/>
        </w:rPr>
        <w:t xml:space="preserve">metodyczny </w:t>
      </w:r>
      <w:r w:rsidR="00C532EC" w:rsidRPr="00C532EC">
        <w:rPr>
          <w:rFonts w:ascii="Segoe UI" w:eastAsia="Times New Roman" w:hAnsi="Segoe UI" w:cs="Segoe UI"/>
          <w:color w:val="FF0000"/>
          <w:sz w:val="24"/>
          <w:szCs w:val="24"/>
          <w:lang w:eastAsia="pl-PL"/>
        </w:rPr>
        <w:t xml:space="preserve">i metaanaliza badań </w:t>
      </w:r>
      <w:proofErr w:type="spellStart"/>
      <w:r w:rsidR="00C532EC" w:rsidRPr="00C532EC">
        <w:rPr>
          <w:rFonts w:ascii="Segoe UI" w:eastAsia="Times New Roman" w:hAnsi="Segoe UI" w:cs="Segoe UI"/>
          <w:color w:val="FF0000"/>
          <w:sz w:val="24"/>
          <w:szCs w:val="24"/>
          <w:lang w:eastAsia="pl-PL"/>
        </w:rPr>
        <w:t>kohort</w:t>
      </w:r>
      <w:r w:rsidR="00DD3ACF">
        <w:rPr>
          <w:rFonts w:ascii="Segoe UI" w:eastAsia="Times New Roman" w:hAnsi="Segoe UI" w:cs="Segoe UI"/>
          <w:color w:val="FF0000"/>
          <w:sz w:val="24"/>
          <w:szCs w:val="24"/>
          <w:lang w:eastAsia="pl-PL"/>
        </w:rPr>
        <w:t>owych</w:t>
      </w:r>
      <w:proofErr w:type="spellEnd"/>
      <w:r w:rsidR="00C532EC" w:rsidRPr="00C532EC">
        <w:rPr>
          <w:rFonts w:ascii="Segoe UI" w:eastAsia="Times New Roman" w:hAnsi="Segoe UI" w:cs="Segoe UI"/>
          <w:color w:val="FF0000"/>
          <w:sz w:val="24"/>
          <w:szCs w:val="24"/>
          <w:lang w:eastAsia="pl-PL"/>
        </w:rPr>
        <w:t>”</w:t>
      </w:r>
    </w:p>
    <w:p w:rsidR="00331806" w:rsidRPr="00C532EC" w:rsidRDefault="00F874BF" w:rsidP="00331806">
      <w:pPr>
        <w:spacing w:before="100" w:beforeAutospacing="1" w:after="100" w:afterAutospacing="1" w:line="360" w:lineRule="auto"/>
        <w:ind w:left="720"/>
        <w:jc w:val="both"/>
        <w:rPr>
          <w:rFonts w:ascii="Segoe UI" w:eastAsia="Times New Roman" w:hAnsi="Segoe UI" w:cs="Segoe UI"/>
          <w:color w:val="212121"/>
          <w:sz w:val="24"/>
          <w:szCs w:val="24"/>
          <w:lang w:eastAsia="pl-PL"/>
        </w:rPr>
      </w:pPr>
      <w:hyperlink r:id="rId11" w:history="1">
        <w:r w:rsidR="00331806" w:rsidRPr="00C532EC">
          <w:rPr>
            <w:rFonts w:ascii="Tahoma" w:eastAsia="Times New Roman" w:hAnsi="Tahoma" w:cs="Tahoma"/>
            <w:color w:val="0563C1"/>
            <w:sz w:val="24"/>
            <w:szCs w:val="24"/>
            <w:u w:val="single"/>
            <w:lang w:eastAsia="pl-PL"/>
          </w:rPr>
          <w:t>https://annals.org/aim/fullarticle/2752321/reduction-red-processed-meat-intake-cancer-mortality-incidence-systematic-review</w:t>
        </w:r>
      </w:hyperlink>
    </w:p>
    <w:p w:rsidR="00331806" w:rsidRDefault="00331806" w:rsidP="00331806">
      <w:pPr>
        <w:spacing w:before="100" w:beforeAutospacing="1" w:after="100" w:afterAutospacing="1" w:line="360" w:lineRule="auto"/>
        <w:ind w:left="720"/>
        <w:jc w:val="both"/>
        <w:rPr>
          <w:rFonts w:ascii="Tahoma" w:eastAsia="Times New Roman" w:hAnsi="Tahoma" w:cs="Tahoma"/>
          <w:color w:val="212121"/>
          <w:sz w:val="24"/>
          <w:szCs w:val="24"/>
          <w:lang w:val="en-GB" w:eastAsia="pl-PL"/>
        </w:rPr>
      </w:pPr>
      <w:r w:rsidRPr="00331806">
        <w:rPr>
          <w:rFonts w:ascii="Tahoma" w:eastAsia="Times New Roman" w:hAnsi="Tahoma" w:cs="Tahoma"/>
          <w:color w:val="212121"/>
          <w:sz w:val="24"/>
          <w:szCs w:val="24"/>
          <w:lang w:val="en-GB" w:eastAsia="pl-PL"/>
        </w:rPr>
        <w:t xml:space="preserve">The authors conclude </w:t>
      </w:r>
      <w:r w:rsidRPr="00331806">
        <w:rPr>
          <w:rFonts w:ascii="Tahoma" w:eastAsia="Times New Roman" w:hAnsi="Tahoma" w:cs="Tahoma"/>
          <w:i/>
          <w:iCs/>
          <w:color w:val="FF0000"/>
          <w:sz w:val="24"/>
          <w:szCs w:val="24"/>
          <w:shd w:val="clear" w:color="auto" w:fill="FFFF00"/>
          <w:lang w:val="en-GB" w:eastAsia="pl-PL"/>
        </w:rPr>
        <w:t>that the possible absolute effects of red and processed meat consumption on cancer mortality and incidence are very small, and the certainty of evidence is low to very low</w:t>
      </w:r>
      <w:r w:rsidRPr="00331806">
        <w:rPr>
          <w:rFonts w:ascii="Tahoma" w:eastAsia="Times New Roman" w:hAnsi="Tahoma" w:cs="Tahoma"/>
          <w:color w:val="212121"/>
          <w:sz w:val="24"/>
          <w:szCs w:val="24"/>
          <w:lang w:val="en-GB" w:eastAsia="pl-PL"/>
        </w:rPr>
        <w:t>.</w:t>
      </w:r>
    </w:p>
    <w:p w:rsidR="008274BD" w:rsidRPr="008274BD" w:rsidRDefault="008274BD" w:rsidP="00331806">
      <w:pPr>
        <w:spacing w:before="100" w:beforeAutospacing="1" w:after="100" w:afterAutospacing="1" w:line="360" w:lineRule="auto"/>
        <w:ind w:left="720"/>
        <w:jc w:val="both"/>
        <w:rPr>
          <w:rFonts w:ascii="Segoe UI" w:eastAsia="Times New Roman" w:hAnsi="Segoe UI" w:cs="Segoe UI"/>
          <w:i/>
          <w:color w:val="FF0000"/>
          <w:sz w:val="24"/>
          <w:szCs w:val="24"/>
          <w:lang w:eastAsia="pl-PL"/>
        </w:rPr>
      </w:pPr>
      <w:r w:rsidRPr="008274BD">
        <w:rPr>
          <w:rFonts w:ascii="Segoe UI" w:eastAsia="Times New Roman" w:hAnsi="Segoe UI" w:cs="Segoe UI"/>
          <w:color w:val="FF0000"/>
          <w:sz w:val="24"/>
          <w:szCs w:val="24"/>
          <w:lang w:eastAsia="pl-PL"/>
        </w:rPr>
        <w:t xml:space="preserve">Autorzy stwierdzają, </w:t>
      </w:r>
      <w:r w:rsidRPr="008274BD">
        <w:rPr>
          <w:rFonts w:ascii="Segoe UI" w:eastAsia="Times New Roman" w:hAnsi="Segoe UI" w:cs="Segoe UI"/>
          <w:i/>
          <w:color w:val="FF0000"/>
          <w:sz w:val="24"/>
          <w:szCs w:val="24"/>
          <w:highlight w:val="yellow"/>
          <w:lang w:eastAsia="pl-PL"/>
        </w:rPr>
        <w:t>że możliw</w:t>
      </w:r>
      <w:r w:rsidR="00F14A9C">
        <w:rPr>
          <w:rFonts w:ascii="Segoe UI" w:eastAsia="Times New Roman" w:hAnsi="Segoe UI" w:cs="Segoe UI"/>
          <w:i/>
          <w:color w:val="FF0000"/>
          <w:sz w:val="24"/>
          <w:szCs w:val="24"/>
          <w:highlight w:val="yellow"/>
          <w:lang w:eastAsia="pl-PL"/>
        </w:rPr>
        <w:t>ość</w:t>
      </w:r>
      <w:r w:rsidRPr="008274BD">
        <w:rPr>
          <w:rFonts w:ascii="Segoe UI" w:eastAsia="Times New Roman" w:hAnsi="Segoe UI" w:cs="Segoe UI"/>
          <w:i/>
          <w:color w:val="FF0000"/>
          <w:sz w:val="24"/>
          <w:szCs w:val="24"/>
          <w:highlight w:val="yellow"/>
          <w:lang w:eastAsia="pl-PL"/>
        </w:rPr>
        <w:t xml:space="preserve"> bezwzględn</w:t>
      </w:r>
      <w:r w:rsidR="00F14A9C">
        <w:rPr>
          <w:rFonts w:ascii="Segoe UI" w:eastAsia="Times New Roman" w:hAnsi="Segoe UI" w:cs="Segoe UI"/>
          <w:i/>
          <w:color w:val="FF0000"/>
          <w:sz w:val="24"/>
          <w:szCs w:val="24"/>
          <w:highlight w:val="yellow"/>
          <w:lang w:eastAsia="pl-PL"/>
        </w:rPr>
        <w:t>ego</w:t>
      </w:r>
      <w:r w:rsidRPr="008274BD">
        <w:rPr>
          <w:rFonts w:ascii="Segoe UI" w:eastAsia="Times New Roman" w:hAnsi="Segoe UI" w:cs="Segoe UI"/>
          <w:i/>
          <w:color w:val="FF0000"/>
          <w:sz w:val="24"/>
          <w:szCs w:val="24"/>
          <w:highlight w:val="yellow"/>
          <w:lang w:eastAsia="pl-PL"/>
        </w:rPr>
        <w:t xml:space="preserve"> wpływ</w:t>
      </w:r>
      <w:r w:rsidR="00F14A9C">
        <w:rPr>
          <w:rFonts w:ascii="Segoe UI" w:eastAsia="Times New Roman" w:hAnsi="Segoe UI" w:cs="Segoe UI"/>
          <w:i/>
          <w:color w:val="FF0000"/>
          <w:sz w:val="24"/>
          <w:szCs w:val="24"/>
          <w:highlight w:val="yellow"/>
          <w:lang w:eastAsia="pl-PL"/>
        </w:rPr>
        <w:t>u</w:t>
      </w:r>
      <w:r w:rsidRPr="008274BD">
        <w:rPr>
          <w:rFonts w:ascii="Segoe UI" w:eastAsia="Times New Roman" w:hAnsi="Segoe UI" w:cs="Segoe UI"/>
          <w:i/>
          <w:color w:val="FF0000"/>
          <w:sz w:val="24"/>
          <w:szCs w:val="24"/>
          <w:highlight w:val="yellow"/>
          <w:lang w:eastAsia="pl-PL"/>
        </w:rPr>
        <w:t xml:space="preserve"> spożycia czerwonego i przetworzonego mięsa na umieralność i za</w:t>
      </w:r>
      <w:r w:rsidR="00F14A9C">
        <w:rPr>
          <w:rFonts w:ascii="Segoe UI" w:eastAsia="Times New Roman" w:hAnsi="Segoe UI" w:cs="Segoe UI"/>
          <w:i/>
          <w:color w:val="FF0000"/>
          <w:sz w:val="24"/>
          <w:szCs w:val="24"/>
          <w:highlight w:val="yellow"/>
          <w:lang w:eastAsia="pl-PL"/>
        </w:rPr>
        <w:t>chorowalność</w:t>
      </w:r>
      <w:r w:rsidRPr="008274BD">
        <w:rPr>
          <w:rFonts w:ascii="Segoe UI" w:eastAsia="Times New Roman" w:hAnsi="Segoe UI" w:cs="Segoe UI"/>
          <w:i/>
          <w:color w:val="FF0000"/>
          <w:sz w:val="24"/>
          <w:szCs w:val="24"/>
          <w:highlight w:val="yellow"/>
          <w:lang w:eastAsia="pl-PL"/>
        </w:rPr>
        <w:t xml:space="preserve"> na raka jest bardzo niewielk</w:t>
      </w:r>
      <w:r w:rsidR="00F14A9C">
        <w:rPr>
          <w:rFonts w:ascii="Segoe UI" w:eastAsia="Times New Roman" w:hAnsi="Segoe UI" w:cs="Segoe UI"/>
          <w:i/>
          <w:color w:val="FF0000"/>
          <w:sz w:val="24"/>
          <w:szCs w:val="24"/>
          <w:highlight w:val="yellow"/>
          <w:lang w:eastAsia="pl-PL"/>
        </w:rPr>
        <w:t>a</w:t>
      </w:r>
      <w:r w:rsidRPr="008274BD">
        <w:rPr>
          <w:rFonts w:ascii="Segoe UI" w:eastAsia="Times New Roman" w:hAnsi="Segoe UI" w:cs="Segoe UI"/>
          <w:i/>
          <w:color w:val="FF0000"/>
          <w:sz w:val="24"/>
          <w:szCs w:val="24"/>
          <w:highlight w:val="yellow"/>
          <w:lang w:eastAsia="pl-PL"/>
        </w:rPr>
        <w:t xml:space="preserve">, a pewność dowodów </w:t>
      </w:r>
      <w:r w:rsidR="00F14A9C">
        <w:rPr>
          <w:rFonts w:ascii="Segoe UI" w:eastAsia="Times New Roman" w:hAnsi="Segoe UI" w:cs="Segoe UI"/>
          <w:i/>
          <w:color w:val="FF0000"/>
          <w:sz w:val="24"/>
          <w:szCs w:val="24"/>
          <w:highlight w:val="yellow"/>
          <w:lang w:eastAsia="pl-PL"/>
        </w:rPr>
        <w:t>zawiera się w skali od</w:t>
      </w:r>
      <w:r w:rsidRPr="008274BD">
        <w:rPr>
          <w:rFonts w:ascii="Segoe UI" w:eastAsia="Times New Roman" w:hAnsi="Segoe UI" w:cs="Segoe UI"/>
          <w:i/>
          <w:color w:val="FF0000"/>
          <w:sz w:val="24"/>
          <w:szCs w:val="24"/>
          <w:highlight w:val="yellow"/>
          <w:lang w:eastAsia="pl-PL"/>
        </w:rPr>
        <w:t xml:space="preserve"> nisk</w:t>
      </w:r>
      <w:r w:rsidR="00F14A9C">
        <w:rPr>
          <w:rFonts w:ascii="Segoe UI" w:eastAsia="Times New Roman" w:hAnsi="Segoe UI" w:cs="Segoe UI"/>
          <w:i/>
          <w:color w:val="FF0000"/>
          <w:sz w:val="24"/>
          <w:szCs w:val="24"/>
          <w:highlight w:val="yellow"/>
          <w:lang w:eastAsia="pl-PL"/>
        </w:rPr>
        <w:t>iej</w:t>
      </w:r>
      <w:r w:rsidRPr="008274BD">
        <w:rPr>
          <w:rFonts w:ascii="Segoe UI" w:eastAsia="Times New Roman" w:hAnsi="Segoe UI" w:cs="Segoe UI"/>
          <w:i/>
          <w:color w:val="FF0000"/>
          <w:sz w:val="24"/>
          <w:szCs w:val="24"/>
          <w:highlight w:val="yellow"/>
          <w:lang w:eastAsia="pl-PL"/>
        </w:rPr>
        <w:t xml:space="preserve"> do bardzo niskiej.</w:t>
      </w:r>
    </w:p>
    <w:p w:rsidR="00331806" w:rsidRPr="008274BD" w:rsidRDefault="00331806" w:rsidP="00331806">
      <w:pPr>
        <w:spacing w:before="100" w:beforeAutospacing="1" w:after="100" w:afterAutospacing="1" w:line="360" w:lineRule="auto"/>
        <w:jc w:val="both"/>
        <w:rPr>
          <w:rFonts w:ascii="Segoe UI" w:eastAsia="Times New Roman" w:hAnsi="Segoe UI" w:cs="Segoe UI"/>
          <w:color w:val="212121"/>
          <w:sz w:val="24"/>
          <w:szCs w:val="24"/>
          <w:lang w:eastAsia="pl-PL"/>
        </w:rPr>
      </w:pPr>
      <w:r w:rsidRPr="008274BD">
        <w:rPr>
          <w:rFonts w:ascii="Tahoma" w:eastAsia="Times New Roman" w:hAnsi="Tahoma" w:cs="Tahoma"/>
          <w:color w:val="212121"/>
          <w:sz w:val="24"/>
          <w:szCs w:val="24"/>
          <w:lang w:eastAsia="pl-PL"/>
        </w:rPr>
        <w:t> </w:t>
      </w:r>
    </w:p>
    <w:p w:rsidR="00331806" w:rsidRPr="00C532EC" w:rsidRDefault="00331806" w:rsidP="00F14A9C">
      <w:pPr>
        <w:spacing w:before="100" w:beforeAutospacing="1" w:after="100" w:afterAutospacing="1" w:line="360" w:lineRule="auto"/>
        <w:ind w:left="360"/>
        <w:jc w:val="both"/>
        <w:rPr>
          <w:rFonts w:ascii="Segoe UI" w:eastAsia="Times New Roman" w:hAnsi="Segoe UI" w:cs="Segoe UI"/>
          <w:color w:val="212121"/>
          <w:sz w:val="24"/>
          <w:szCs w:val="24"/>
          <w:lang w:val="en-GB" w:eastAsia="pl-PL"/>
        </w:rPr>
      </w:pPr>
      <w:r w:rsidRPr="00331806">
        <w:rPr>
          <w:rFonts w:ascii="Tahoma" w:eastAsia="Times New Roman" w:hAnsi="Tahoma" w:cs="Tahoma"/>
          <w:color w:val="212121"/>
          <w:sz w:val="24"/>
          <w:szCs w:val="24"/>
          <w:lang w:val="en-GB" w:eastAsia="pl-PL"/>
        </w:rPr>
        <w:t>“Patterns of Red and Processed Meat Consumption and Risk for Cardiometabolic and Cancer Outcomes: A Systematic Review and Meta-analysis of Cohort Studies”</w:t>
      </w:r>
    </w:p>
    <w:p w:rsidR="00C532EC" w:rsidRPr="00C532EC" w:rsidRDefault="00F14A9C" w:rsidP="00C532EC">
      <w:pPr>
        <w:spacing w:before="100" w:beforeAutospacing="1" w:after="100" w:afterAutospacing="1" w:line="360" w:lineRule="auto"/>
        <w:ind w:left="360"/>
        <w:jc w:val="both"/>
        <w:rPr>
          <w:rFonts w:ascii="Segoe UI" w:eastAsia="Times New Roman" w:hAnsi="Segoe UI" w:cs="Segoe UI"/>
          <w:color w:val="FF0000"/>
          <w:sz w:val="24"/>
          <w:szCs w:val="24"/>
          <w:lang w:eastAsia="pl-PL"/>
        </w:rPr>
      </w:pPr>
      <w:r>
        <w:rPr>
          <w:rFonts w:ascii="Segoe UI" w:eastAsia="Times New Roman" w:hAnsi="Segoe UI" w:cs="Segoe UI"/>
          <w:color w:val="FF0000"/>
          <w:sz w:val="24"/>
          <w:szCs w:val="24"/>
          <w:lang w:eastAsia="pl-PL"/>
        </w:rPr>
        <w:t>„</w:t>
      </w:r>
      <w:r w:rsidR="00DD3ACF">
        <w:rPr>
          <w:rFonts w:ascii="Segoe UI" w:eastAsia="Times New Roman" w:hAnsi="Segoe UI" w:cs="Segoe UI"/>
          <w:color w:val="FF0000"/>
          <w:sz w:val="24"/>
          <w:szCs w:val="24"/>
          <w:lang w:eastAsia="pl-PL"/>
        </w:rPr>
        <w:t>Modele</w:t>
      </w:r>
      <w:r w:rsidR="00C532EC" w:rsidRPr="00C532EC">
        <w:rPr>
          <w:rFonts w:ascii="Segoe UI" w:eastAsia="Times New Roman" w:hAnsi="Segoe UI" w:cs="Segoe UI"/>
          <w:color w:val="FF0000"/>
          <w:sz w:val="24"/>
          <w:szCs w:val="24"/>
          <w:lang w:eastAsia="pl-PL"/>
        </w:rPr>
        <w:t xml:space="preserve"> konsumpcji czerwonego i przetworzonego mięsa </w:t>
      </w:r>
      <w:r>
        <w:rPr>
          <w:rFonts w:ascii="Segoe UI" w:eastAsia="Times New Roman" w:hAnsi="Segoe UI" w:cs="Segoe UI"/>
          <w:color w:val="FF0000"/>
          <w:sz w:val="24"/>
          <w:szCs w:val="24"/>
          <w:lang w:eastAsia="pl-PL"/>
        </w:rPr>
        <w:t>a</w:t>
      </w:r>
      <w:r w:rsidR="00C532EC" w:rsidRPr="00C532EC">
        <w:rPr>
          <w:rFonts w:ascii="Segoe UI" w:eastAsia="Times New Roman" w:hAnsi="Segoe UI" w:cs="Segoe UI"/>
          <w:color w:val="FF0000"/>
          <w:sz w:val="24"/>
          <w:szCs w:val="24"/>
          <w:lang w:eastAsia="pl-PL"/>
        </w:rPr>
        <w:t xml:space="preserve"> ryzyka </w:t>
      </w:r>
      <w:r w:rsidR="00DD3ACF">
        <w:rPr>
          <w:rFonts w:ascii="Segoe UI" w:eastAsia="Times New Roman" w:hAnsi="Segoe UI" w:cs="Segoe UI"/>
          <w:color w:val="FF0000"/>
          <w:sz w:val="24"/>
          <w:szCs w:val="24"/>
          <w:lang w:eastAsia="pl-PL"/>
        </w:rPr>
        <w:t xml:space="preserve">wystąpienia </w:t>
      </w:r>
      <w:r>
        <w:rPr>
          <w:rFonts w:ascii="Segoe UI" w:eastAsia="Times New Roman" w:hAnsi="Segoe UI" w:cs="Segoe UI"/>
          <w:color w:val="FF0000"/>
          <w:sz w:val="24"/>
          <w:szCs w:val="24"/>
          <w:lang w:eastAsia="pl-PL"/>
        </w:rPr>
        <w:t>objawów</w:t>
      </w:r>
      <w:r w:rsidR="00C532EC" w:rsidRPr="00C532EC">
        <w:rPr>
          <w:rFonts w:ascii="Segoe UI" w:eastAsia="Times New Roman" w:hAnsi="Segoe UI" w:cs="Segoe UI"/>
          <w:color w:val="FF0000"/>
          <w:sz w:val="24"/>
          <w:szCs w:val="24"/>
          <w:lang w:eastAsia="pl-PL"/>
        </w:rPr>
        <w:t xml:space="preserve"> </w:t>
      </w:r>
      <w:proofErr w:type="spellStart"/>
      <w:r w:rsidR="00C532EC" w:rsidRPr="00C532EC">
        <w:rPr>
          <w:rFonts w:ascii="Segoe UI" w:eastAsia="Times New Roman" w:hAnsi="Segoe UI" w:cs="Segoe UI"/>
          <w:color w:val="FF0000"/>
          <w:sz w:val="24"/>
          <w:szCs w:val="24"/>
          <w:lang w:eastAsia="pl-PL"/>
        </w:rPr>
        <w:t>kardiometabolicznych</w:t>
      </w:r>
      <w:proofErr w:type="spellEnd"/>
      <w:r w:rsidR="00C532EC" w:rsidRPr="00C532EC">
        <w:rPr>
          <w:rFonts w:ascii="Segoe UI" w:eastAsia="Times New Roman" w:hAnsi="Segoe UI" w:cs="Segoe UI"/>
          <w:color w:val="FF0000"/>
          <w:sz w:val="24"/>
          <w:szCs w:val="24"/>
          <w:lang w:eastAsia="pl-PL"/>
        </w:rPr>
        <w:t xml:space="preserve"> i nowotworowych: przegląd </w:t>
      </w:r>
      <w:r>
        <w:rPr>
          <w:rFonts w:ascii="Segoe UI" w:eastAsia="Times New Roman" w:hAnsi="Segoe UI" w:cs="Segoe UI"/>
          <w:color w:val="FF0000"/>
          <w:sz w:val="24"/>
          <w:szCs w:val="24"/>
          <w:lang w:eastAsia="pl-PL"/>
        </w:rPr>
        <w:t>metodyczny</w:t>
      </w:r>
      <w:r w:rsidR="00C532EC" w:rsidRPr="00C532EC">
        <w:rPr>
          <w:rFonts w:ascii="Segoe UI" w:eastAsia="Times New Roman" w:hAnsi="Segoe UI" w:cs="Segoe UI"/>
          <w:color w:val="FF0000"/>
          <w:sz w:val="24"/>
          <w:szCs w:val="24"/>
          <w:lang w:eastAsia="pl-PL"/>
        </w:rPr>
        <w:t xml:space="preserve"> i metaanaliza badań </w:t>
      </w:r>
      <w:proofErr w:type="spellStart"/>
      <w:r w:rsidR="00C532EC" w:rsidRPr="00C532EC">
        <w:rPr>
          <w:rFonts w:ascii="Segoe UI" w:eastAsia="Times New Roman" w:hAnsi="Segoe UI" w:cs="Segoe UI"/>
          <w:color w:val="FF0000"/>
          <w:sz w:val="24"/>
          <w:szCs w:val="24"/>
          <w:lang w:eastAsia="pl-PL"/>
        </w:rPr>
        <w:t>kohortowych</w:t>
      </w:r>
      <w:proofErr w:type="spellEnd"/>
      <w:r w:rsidR="00C532EC" w:rsidRPr="00C532EC">
        <w:rPr>
          <w:rFonts w:ascii="Segoe UI" w:eastAsia="Times New Roman" w:hAnsi="Segoe UI" w:cs="Segoe UI"/>
          <w:color w:val="FF0000"/>
          <w:sz w:val="24"/>
          <w:szCs w:val="24"/>
          <w:lang w:eastAsia="pl-PL"/>
        </w:rPr>
        <w:t xml:space="preserve"> ”</w:t>
      </w:r>
    </w:p>
    <w:p w:rsidR="00331806" w:rsidRPr="00C532EC" w:rsidRDefault="00F874BF" w:rsidP="00331806">
      <w:pPr>
        <w:spacing w:before="100" w:beforeAutospacing="1" w:after="100" w:afterAutospacing="1" w:line="360" w:lineRule="auto"/>
        <w:ind w:left="720"/>
        <w:jc w:val="both"/>
        <w:rPr>
          <w:rFonts w:ascii="Segoe UI" w:eastAsia="Times New Roman" w:hAnsi="Segoe UI" w:cs="Segoe UI"/>
          <w:color w:val="212121"/>
          <w:sz w:val="24"/>
          <w:szCs w:val="24"/>
          <w:lang w:eastAsia="pl-PL"/>
        </w:rPr>
      </w:pPr>
      <w:hyperlink r:id="rId12" w:history="1">
        <w:r w:rsidR="00331806" w:rsidRPr="00C532EC">
          <w:rPr>
            <w:rFonts w:ascii="Tahoma" w:eastAsia="Times New Roman" w:hAnsi="Tahoma" w:cs="Tahoma"/>
            <w:color w:val="0563C1"/>
            <w:sz w:val="24"/>
            <w:szCs w:val="24"/>
            <w:u w:val="single"/>
            <w:lang w:eastAsia="pl-PL"/>
          </w:rPr>
          <w:t>https://annals.org/aim/fullarticle/2752327/patterns-red-processed-meat-consumption-risk-cardiometabolic-cancer-outcomes-systematic</w:t>
        </w:r>
      </w:hyperlink>
    </w:p>
    <w:p w:rsidR="00331806" w:rsidRDefault="00331806" w:rsidP="00331806">
      <w:pPr>
        <w:spacing w:before="100" w:beforeAutospacing="1" w:after="100" w:afterAutospacing="1" w:line="360" w:lineRule="auto"/>
        <w:ind w:left="720"/>
        <w:jc w:val="both"/>
        <w:rPr>
          <w:rFonts w:ascii="Tahoma" w:eastAsia="Times New Roman" w:hAnsi="Tahoma" w:cs="Tahoma"/>
          <w:color w:val="212121"/>
          <w:sz w:val="24"/>
          <w:szCs w:val="24"/>
          <w:lang w:val="en-GB" w:eastAsia="pl-PL"/>
        </w:rPr>
      </w:pPr>
      <w:r w:rsidRPr="00331806">
        <w:rPr>
          <w:rFonts w:ascii="Tahoma" w:eastAsia="Times New Roman" w:hAnsi="Tahoma" w:cs="Tahoma"/>
          <w:color w:val="212121"/>
          <w:sz w:val="24"/>
          <w:szCs w:val="24"/>
          <w:lang w:val="en-GB" w:eastAsia="pl-PL"/>
        </w:rPr>
        <w:t>The authors conclude that “</w:t>
      </w:r>
      <w:r w:rsidRPr="00331806">
        <w:rPr>
          <w:rFonts w:ascii="Tahoma" w:eastAsia="Times New Roman" w:hAnsi="Tahoma" w:cs="Tahoma"/>
          <w:i/>
          <w:iCs/>
          <w:color w:val="FF0000"/>
          <w:sz w:val="24"/>
          <w:szCs w:val="24"/>
          <w:shd w:val="clear" w:color="auto" w:fill="FFFF00"/>
          <w:lang w:val="en-GB" w:eastAsia="pl-PL"/>
        </w:rPr>
        <w:t>Low- or very-low-certainty evidence suggests that dietary patterns with less red and processed meat intake may result in very small reductions in adverse cardiometabolic and cancer outcomes</w:t>
      </w:r>
      <w:r w:rsidRPr="00331806">
        <w:rPr>
          <w:rFonts w:ascii="Tahoma" w:eastAsia="Times New Roman" w:hAnsi="Tahoma" w:cs="Tahoma"/>
          <w:i/>
          <w:iCs/>
          <w:color w:val="212121"/>
          <w:sz w:val="24"/>
          <w:szCs w:val="24"/>
          <w:shd w:val="clear" w:color="auto" w:fill="FFFF00"/>
          <w:lang w:val="en-GB" w:eastAsia="pl-PL"/>
        </w:rPr>
        <w:t>”</w:t>
      </w:r>
      <w:r w:rsidRPr="00331806">
        <w:rPr>
          <w:rFonts w:ascii="Tahoma" w:eastAsia="Times New Roman" w:hAnsi="Tahoma" w:cs="Tahoma"/>
          <w:color w:val="212121"/>
          <w:sz w:val="24"/>
          <w:szCs w:val="24"/>
          <w:lang w:val="en-GB" w:eastAsia="pl-PL"/>
        </w:rPr>
        <w:t>.</w:t>
      </w:r>
    </w:p>
    <w:p w:rsidR="008274BD" w:rsidRPr="008274BD" w:rsidRDefault="008274BD" w:rsidP="00331806">
      <w:pPr>
        <w:spacing w:before="100" w:beforeAutospacing="1" w:after="100" w:afterAutospacing="1" w:line="360" w:lineRule="auto"/>
        <w:ind w:left="720"/>
        <w:jc w:val="both"/>
        <w:rPr>
          <w:rFonts w:ascii="Segoe UI" w:eastAsia="Times New Roman" w:hAnsi="Segoe UI" w:cs="Segoe UI"/>
          <w:i/>
          <w:color w:val="FF0000"/>
          <w:sz w:val="24"/>
          <w:szCs w:val="24"/>
          <w:lang w:eastAsia="pl-PL"/>
        </w:rPr>
      </w:pPr>
      <w:r w:rsidRPr="008274BD">
        <w:rPr>
          <w:rFonts w:ascii="Segoe UI" w:eastAsia="Times New Roman" w:hAnsi="Segoe UI" w:cs="Segoe UI"/>
          <w:color w:val="FF0000"/>
          <w:sz w:val="24"/>
          <w:szCs w:val="24"/>
          <w:lang w:eastAsia="pl-PL"/>
        </w:rPr>
        <w:t xml:space="preserve">Autorzy stwierdzają, że </w:t>
      </w:r>
      <w:r w:rsidRPr="008274BD">
        <w:rPr>
          <w:rFonts w:ascii="Segoe UI" w:eastAsia="Times New Roman" w:hAnsi="Segoe UI" w:cs="Segoe UI"/>
          <w:i/>
          <w:color w:val="FF0000"/>
          <w:sz w:val="24"/>
          <w:szCs w:val="24"/>
          <w:lang w:eastAsia="pl-PL"/>
        </w:rPr>
        <w:t>„</w:t>
      </w:r>
      <w:r w:rsidRPr="008274BD">
        <w:rPr>
          <w:rFonts w:ascii="Segoe UI" w:eastAsia="Times New Roman" w:hAnsi="Segoe UI" w:cs="Segoe UI"/>
          <w:i/>
          <w:color w:val="FF0000"/>
          <w:sz w:val="24"/>
          <w:szCs w:val="24"/>
          <w:highlight w:val="yellow"/>
          <w:lang w:eastAsia="pl-PL"/>
        </w:rPr>
        <w:t xml:space="preserve">Dowody </w:t>
      </w:r>
      <w:r w:rsidR="00DD3ACF">
        <w:rPr>
          <w:rFonts w:ascii="Segoe UI" w:eastAsia="Times New Roman" w:hAnsi="Segoe UI" w:cs="Segoe UI"/>
          <w:i/>
          <w:color w:val="FF0000"/>
          <w:sz w:val="24"/>
          <w:szCs w:val="24"/>
          <w:highlight w:val="yellow"/>
          <w:lang w:eastAsia="pl-PL"/>
        </w:rPr>
        <w:t xml:space="preserve">cechujące się </w:t>
      </w:r>
      <w:r w:rsidRPr="008274BD">
        <w:rPr>
          <w:rFonts w:ascii="Segoe UI" w:eastAsia="Times New Roman" w:hAnsi="Segoe UI" w:cs="Segoe UI"/>
          <w:i/>
          <w:color w:val="FF0000"/>
          <w:sz w:val="24"/>
          <w:szCs w:val="24"/>
          <w:highlight w:val="yellow"/>
          <w:lang w:eastAsia="pl-PL"/>
        </w:rPr>
        <w:t>niski</w:t>
      </w:r>
      <w:r w:rsidR="00DD3ACF">
        <w:rPr>
          <w:rFonts w:ascii="Segoe UI" w:eastAsia="Times New Roman" w:hAnsi="Segoe UI" w:cs="Segoe UI"/>
          <w:i/>
          <w:color w:val="FF0000"/>
          <w:sz w:val="24"/>
          <w:szCs w:val="24"/>
          <w:highlight w:val="yellow"/>
          <w:lang w:eastAsia="pl-PL"/>
        </w:rPr>
        <w:t>m</w:t>
      </w:r>
      <w:r w:rsidRPr="008274BD">
        <w:rPr>
          <w:rFonts w:ascii="Segoe UI" w:eastAsia="Times New Roman" w:hAnsi="Segoe UI" w:cs="Segoe UI"/>
          <w:i/>
          <w:color w:val="FF0000"/>
          <w:sz w:val="24"/>
          <w:szCs w:val="24"/>
          <w:highlight w:val="yellow"/>
          <w:lang w:eastAsia="pl-PL"/>
        </w:rPr>
        <w:t xml:space="preserve"> lub bardzo niski</w:t>
      </w:r>
      <w:r w:rsidR="00DD3ACF">
        <w:rPr>
          <w:rFonts w:ascii="Segoe UI" w:eastAsia="Times New Roman" w:hAnsi="Segoe UI" w:cs="Segoe UI"/>
          <w:i/>
          <w:color w:val="FF0000"/>
          <w:sz w:val="24"/>
          <w:szCs w:val="24"/>
          <w:highlight w:val="yellow"/>
          <w:lang w:eastAsia="pl-PL"/>
        </w:rPr>
        <w:t xml:space="preserve">m stopniem </w:t>
      </w:r>
      <w:r w:rsidRPr="008274BD">
        <w:rPr>
          <w:rFonts w:ascii="Segoe UI" w:eastAsia="Times New Roman" w:hAnsi="Segoe UI" w:cs="Segoe UI"/>
          <w:i/>
          <w:color w:val="FF0000"/>
          <w:sz w:val="24"/>
          <w:szCs w:val="24"/>
          <w:highlight w:val="yellow"/>
          <w:lang w:eastAsia="pl-PL"/>
        </w:rPr>
        <w:t xml:space="preserve">pewności sugerują, że </w:t>
      </w:r>
      <w:r w:rsidR="00DD3ACF">
        <w:rPr>
          <w:rFonts w:ascii="Segoe UI" w:eastAsia="Times New Roman" w:hAnsi="Segoe UI" w:cs="Segoe UI"/>
          <w:i/>
          <w:color w:val="FF0000"/>
          <w:sz w:val="24"/>
          <w:szCs w:val="24"/>
          <w:highlight w:val="yellow"/>
          <w:lang w:eastAsia="pl-PL"/>
        </w:rPr>
        <w:t>modele</w:t>
      </w:r>
      <w:r w:rsidRPr="008274BD">
        <w:rPr>
          <w:rFonts w:ascii="Segoe UI" w:eastAsia="Times New Roman" w:hAnsi="Segoe UI" w:cs="Segoe UI"/>
          <w:i/>
          <w:color w:val="FF0000"/>
          <w:sz w:val="24"/>
          <w:szCs w:val="24"/>
          <w:highlight w:val="yellow"/>
          <w:lang w:eastAsia="pl-PL"/>
        </w:rPr>
        <w:t xml:space="preserve"> </w:t>
      </w:r>
      <w:r w:rsidR="00DD3ACF">
        <w:rPr>
          <w:rFonts w:ascii="Segoe UI" w:eastAsia="Times New Roman" w:hAnsi="Segoe UI" w:cs="Segoe UI"/>
          <w:i/>
          <w:color w:val="FF0000"/>
          <w:sz w:val="24"/>
          <w:szCs w:val="24"/>
          <w:highlight w:val="yellow"/>
          <w:lang w:eastAsia="pl-PL"/>
        </w:rPr>
        <w:t>konsumpcji</w:t>
      </w:r>
      <w:r w:rsidRPr="008274BD">
        <w:rPr>
          <w:rFonts w:ascii="Segoe UI" w:eastAsia="Times New Roman" w:hAnsi="Segoe UI" w:cs="Segoe UI"/>
          <w:i/>
          <w:color w:val="FF0000"/>
          <w:sz w:val="24"/>
          <w:szCs w:val="24"/>
          <w:highlight w:val="yellow"/>
          <w:lang w:eastAsia="pl-PL"/>
        </w:rPr>
        <w:t xml:space="preserve"> z mniejszą ilością czerwonego i przetworzonego mięsa mogą powodować bardzo małe </w:t>
      </w:r>
      <w:r w:rsidR="00DD3ACF">
        <w:rPr>
          <w:rFonts w:ascii="Segoe UI" w:eastAsia="Times New Roman" w:hAnsi="Segoe UI" w:cs="Segoe UI"/>
          <w:i/>
          <w:color w:val="FF0000"/>
          <w:sz w:val="24"/>
          <w:szCs w:val="24"/>
          <w:highlight w:val="yellow"/>
          <w:lang w:eastAsia="pl-PL"/>
        </w:rPr>
        <w:t>obniżenie</w:t>
      </w:r>
      <w:r w:rsidRPr="008274BD">
        <w:rPr>
          <w:rFonts w:ascii="Segoe UI" w:eastAsia="Times New Roman" w:hAnsi="Segoe UI" w:cs="Segoe UI"/>
          <w:i/>
          <w:color w:val="FF0000"/>
          <w:sz w:val="24"/>
          <w:szCs w:val="24"/>
          <w:highlight w:val="yellow"/>
          <w:lang w:eastAsia="pl-PL"/>
        </w:rPr>
        <w:t xml:space="preserve"> </w:t>
      </w:r>
      <w:r w:rsidR="00DD3ACF">
        <w:rPr>
          <w:rFonts w:ascii="Segoe UI" w:eastAsia="Times New Roman" w:hAnsi="Segoe UI" w:cs="Segoe UI"/>
          <w:i/>
          <w:color w:val="FF0000"/>
          <w:sz w:val="24"/>
          <w:szCs w:val="24"/>
          <w:highlight w:val="yellow"/>
          <w:lang w:eastAsia="pl-PL"/>
        </w:rPr>
        <w:t>objawów</w:t>
      </w:r>
      <w:r w:rsidRPr="008274BD">
        <w:rPr>
          <w:rFonts w:ascii="Segoe UI" w:eastAsia="Times New Roman" w:hAnsi="Segoe UI" w:cs="Segoe UI"/>
          <w:i/>
          <w:color w:val="FF0000"/>
          <w:sz w:val="24"/>
          <w:szCs w:val="24"/>
          <w:highlight w:val="yellow"/>
          <w:lang w:eastAsia="pl-PL"/>
        </w:rPr>
        <w:t xml:space="preserve"> </w:t>
      </w:r>
      <w:proofErr w:type="spellStart"/>
      <w:r w:rsidRPr="008274BD">
        <w:rPr>
          <w:rFonts w:ascii="Segoe UI" w:eastAsia="Times New Roman" w:hAnsi="Segoe UI" w:cs="Segoe UI"/>
          <w:i/>
          <w:color w:val="FF0000"/>
          <w:sz w:val="24"/>
          <w:szCs w:val="24"/>
          <w:highlight w:val="yellow"/>
          <w:lang w:eastAsia="pl-PL"/>
        </w:rPr>
        <w:t>kardiometabolicznych</w:t>
      </w:r>
      <w:proofErr w:type="spellEnd"/>
      <w:r w:rsidRPr="008274BD">
        <w:rPr>
          <w:rFonts w:ascii="Segoe UI" w:eastAsia="Times New Roman" w:hAnsi="Segoe UI" w:cs="Segoe UI"/>
          <w:i/>
          <w:color w:val="FF0000"/>
          <w:sz w:val="24"/>
          <w:szCs w:val="24"/>
          <w:highlight w:val="yellow"/>
          <w:lang w:eastAsia="pl-PL"/>
        </w:rPr>
        <w:t xml:space="preserve"> i nowotworowych”.</w:t>
      </w:r>
    </w:p>
    <w:p w:rsidR="00331806" w:rsidRPr="00C532EC" w:rsidRDefault="00331806" w:rsidP="00DD3ACF">
      <w:pPr>
        <w:spacing w:before="100" w:beforeAutospacing="1" w:after="100" w:afterAutospacing="1" w:line="360" w:lineRule="auto"/>
        <w:ind w:left="360"/>
        <w:jc w:val="both"/>
        <w:rPr>
          <w:rFonts w:ascii="Segoe UI" w:eastAsia="Times New Roman" w:hAnsi="Segoe UI" w:cs="Segoe UI"/>
          <w:color w:val="212121"/>
          <w:sz w:val="24"/>
          <w:szCs w:val="24"/>
          <w:lang w:val="en-GB" w:eastAsia="pl-PL"/>
        </w:rPr>
      </w:pPr>
      <w:r w:rsidRPr="00331806">
        <w:rPr>
          <w:rFonts w:ascii="Tahoma" w:eastAsia="Times New Roman" w:hAnsi="Tahoma" w:cs="Tahoma"/>
          <w:color w:val="212121"/>
          <w:sz w:val="24"/>
          <w:szCs w:val="24"/>
          <w:lang w:val="en-GB" w:eastAsia="pl-PL"/>
        </w:rPr>
        <w:t>“Unprocessed Red Meat and Processed Meat Consumption: Dietary Guideline Recommendations From the Nutritional Recommendations (</w:t>
      </w:r>
      <w:proofErr w:type="spellStart"/>
      <w:r w:rsidRPr="00331806">
        <w:rPr>
          <w:rFonts w:ascii="Tahoma" w:eastAsia="Times New Roman" w:hAnsi="Tahoma" w:cs="Tahoma"/>
          <w:color w:val="212121"/>
          <w:sz w:val="24"/>
          <w:szCs w:val="24"/>
          <w:lang w:val="en-GB" w:eastAsia="pl-PL"/>
        </w:rPr>
        <w:t>NutriRECS</w:t>
      </w:r>
      <w:proofErr w:type="spellEnd"/>
      <w:r w:rsidRPr="00331806">
        <w:rPr>
          <w:rFonts w:ascii="Tahoma" w:eastAsia="Times New Roman" w:hAnsi="Tahoma" w:cs="Tahoma"/>
          <w:color w:val="212121"/>
          <w:sz w:val="24"/>
          <w:szCs w:val="24"/>
          <w:lang w:val="en-GB" w:eastAsia="pl-PL"/>
        </w:rPr>
        <w:t>) Consortium”</w:t>
      </w:r>
    </w:p>
    <w:p w:rsidR="00C532EC" w:rsidRPr="00C532EC" w:rsidRDefault="00DD3ACF" w:rsidP="00C532EC">
      <w:pPr>
        <w:spacing w:before="100" w:beforeAutospacing="1" w:after="100" w:afterAutospacing="1" w:line="360" w:lineRule="auto"/>
        <w:ind w:left="360"/>
        <w:jc w:val="both"/>
        <w:rPr>
          <w:rFonts w:ascii="Segoe UI" w:eastAsia="Times New Roman" w:hAnsi="Segoe UI" w:cs="Segoe UI"/>
          <w:color w:val="FF0000"/>
          <w:sz w:val="24"/>
          <w:szCs w:val="24"/>
          <w:lang w:eastAsia="pl-PL"/>
        </w:rPr>
      </w:pPr>
      <w:r w:rsidRPr="00DD3ACF">
        <w:rPr>
          <w:rFonts w:ascii="Segoe UI" w:eastAsia="Times New Roman" w:hAnsi="Segoe UI" w:cs="Segoe UI"/>
          <w:color w:val="FF0000"/>
          <w:sz w:val="24"/>
          <w:szCs w:val="24"/>
          <w:lang w:eastAsia="pl-PL"/>
        </w:rPr>
        <w:t>“</w:t>
      </w:r>
      <w:r w:rsidR="00C532EC">
        <w:rPr>
          <w:rFonts w:ascii="Segoe UI" w:eastAsia="Times New Roman" w:hAnsi="Segoe UI" w:cs="Segoe UI"/>
          <w:color w:val="FF0000"/>
          <w:sz w:val="24"/>
          <w:szCs w:val="24"/>
          <w:lang w:eastAsia="pl-PL"/>
        </w:rPr>
        <w:t>S</w:t>
      </w:r>
      <w:r w:rsidR="00C532EC" w:rsidRPr="00C532EC">
        <w:rPr>
          <w:rFonts w:ascii="Segoe UI" w:eastAsia="Times New Roman" w:hAnsi="Segoe UI" w:cs="Segoe UI"/>
          <w:color w:val="FF0000"/>
          <w:sz w:val="24"/>
          <w:szCs w:val="24"/>
          <w:lang w:eastAsia="pl-PL"/>
        </w:rPr>
        <w:t xml:space="preserve">pożycie </w:t>
      </w:r>
      <w:r w:rsidR="00C532EC">
        <w:rPr>
          <w:rFonts w:ascii="Segoe UI" w:eastAsia="Times New Roman" w:hAnsi="Segoe UI" w:cs="Segoe UI"/>
          <w:color w:val="FF0000"/>
          <w:sz w:val="24"/>
          <w:szCs w:val="24"/>
          <w:lang w:eastAsia="pl-PL"/>
        </w:rPr>
        <w:t>n</w:t>
      </w:r>
      <w:r w:rsidR="00C532EC" w:rsidRPr="00C532EC">
        <w:rPr>
          <w:rFonts w:ascii="Segoe UI" w:eastAsia="Times New Roman" w:hAnsi="Segoe UI" w:cs="Segoe UI"/>
          <w:color w:val="FF0000"/>
          <w:sz w:val="24"/>
          <w:szCs w:val="24"/>
          <w:lang w:eastAsia="pl-PL"/>
        </w:rPr>
        <w:t>ieprzetworzone</w:t>
      </w:r>
      <w:r w:rsidR="00C532EC">
        <w:rPr>
          <w:rFonts w:ascii="Segoe UI" w:eastAsia="Times New Roman" w:hAnsi="Segoe UI" w:cs="Segoe UI"/>
          <w:color w:val="FF0000"/>
          <w:sz w:val="24"/>
          <w:szCs w:val="24"/>
          <w:lang w:eastAsia="pl-PL"/>
        </w:rPr>
        <w:t>go</w:t>
      </w:r>
      <w:r w:rsidR="00C532EC" w:rsidRPr="00C532EC">
        <w:rPr>
          <w:rFonts w:ascii="Segoe UI" w:eastAsia="Times New Roman" w:hAnsi="Segoe UI" w:cs="Segoe UI"/>
          <w:color w:val="FF0000"/>
          <w:sz w:val="24"/>
          <w:szCs w:val="24"/>
          <w:lang w:eastAsia="pl-PL"/>
        </w:rPr>
        <w:t xml:space="preserve"> czerwonego mięsa i przetworzonego mięsa: zalecenia dietetyczne </w:t>
      </w:r>
      <w:r w:rsidR="00410972">
        <w:rPr>
          <w:rFonts w:ascii="Segoe UI" w:eastAsia="Times New Roman" w:hAnsi="Segoe UI" w:cs="Segoe UI"/>
          <w:color w:val="FF0000"/>
          <w:sz w:val="24"/>
          <w:szCs w:val="24"/>
          <w:lang w:eastAsia="pl-PL"/>
        </w:rPr>
        <w:t xml:space="preserve">przez </w:t>
      </w:r>
      <w:r w:rsidR="00C532EC" w:rsidRPr="00C532EC">
        <w:rPr>
          <w:rFonts w:ascii="Segoe UI" w:eastAsia="Times New Roman" w:hAnsi="Segoe UI" w:cs="Segoe UI"/>
          <w:color w:val="FF0000"/>
          <w:sz w:val="24"/>
          <w:szCs w:val="24"/>
          <w:lang w:eastAsia="pl-PL"/>
        </w:rPr>
        <w:t xml:space="preserve">konsorcjum </w:t>
      </w:r>
      <w:r w:rsidR="00410972">
        <w:rPr>
          <w:rFonts w:ascii="Segoe UI" w:eastAsia="Times New Roman" w:hAnsi="Segoe UI" w:cs="Segoe UI"/>
          <w:color w:val="FF0000"/>
          <w:sz w:val="24"/>
          <w:szCs w:val="24"/>
          <w:lang w:eastAsia="pl-PL"/>
        </w:rPr>
        <w:t>rekomendacji</w:t>
      </w:r>
      <w:r w:rsidR="00C532EC" w:rsidRPr="00C532EC">
        <w:rPr>
          <w:rFonts w:ascii="Segoe UI" w:eastAsia="Times New Roman" w:hAnsi="Segoe UI" w:cs="Segoe UI"/>
          <w:color w:val="FF0000"/>
          <w:sz w:val="24"/>
          <w:szCs w:val="24"/>
          <w:lang w:eastAsia="pl-PL"/>
        </w:rPr>
        <w:t xml:space="preserve"> żywieniowych (</w:t>
      </w:r>
      <w:proofErr w:type="spellStart"/>
      <w:r w:rsidR="00C532EC" w:rsidRPr="00C532EC">
        <w:rPr>
          <w:rFonts w:ascii="Segoe UI" w:eastAsia="Times New Roman" w:hAnsi="Segoe UI" w:cs="Segoe UI"/>
          <w:color w:val="FF0000"/>
          <w:sz w:val="24"/>
          <w:szCs w:val="24"/>
          <w:lang w:eastAsia="pl-PL"/>
        </w:rPr>
        <w:t>NutriRECS</w:t>
      </w:r>
      <w:proofErr w:type="spellEnd"/>
      <w:r w:rsidR="00C532EC" w:rsidRPr="00C532EC">
        <w:rPr>
          <w:rFonts w:ascii="Segoe UI" w:eastAsia="Times New Roman" w:hAnsi="Segoe UI" w:cs="Segoe UI"/>
          <w:color w:val="FF0000"/>
          <w:sz w:val="24"/>
          <w:szCs w:val="24"/>
          <w:lang w:eastAsia="pl-PL"/>
        </w:rPr>
        <w:t>)”</w:t>
      </w:r>
    </w:p>
    <w:p w:rsidR="00331806" w:rsidRPr="00C532EC" w:rsidRDefault="00F874BF" w:rsidP="00331806">
      <w:pPr>
        <w:spacing w:before="100" w:beforeAutospacing="1" w:after="100" w:afterAutospacing="1" w:line="360" w:lineRule="auto"/>
        <w:ind w:left="720"/>
        <w:jc w:val="both"/>
        <w:rPr>
          <w:rFonts w:ascii="Segoe UI" w:eastAsia="Times New Roman" w:hAnsi="Segoe UI" w:cs="Segoe UI"/>
          <w:color w:val="212121"/>
          <w:sz w:val="24"/>
          <w:szCs w:val="24"/>
          <w:lang w:eastAsia="pl-PL"/>
        </w:rPr>
      </w:pPr>
      <w:hyperlink r:id="rId13" w:history="1">
        <w:r w:rsidR="00331806" w:rsidRPr="00C532EC">
          <w:rPr>
            <w:rFonts w:ascii="Tahoma" w:eastAsia="Times New Roman" w:hAnsi="Tahoma" w:cs="Tahoma"/>
            <w:color w:val="0563C1"/>
            <w:sz w:val="24"/>
            <w:szCs w:val="24"/>
            <w:u w:val="single"/>
            <w:lang w:eastAsia="pl-PL"/>
          </w:rPr>
          <w:t>https://annals.org/aim/fullarticle/2752328/unprocessed-red-meat-processed-meat-consumption-dietary-guideline-recommendations-from</w:t>
        </w:r>
      </w:hyperlink>
      <w:r w:rsidR="00331806" w:rsidRPr="00C532EC">
        <w:rPr>
          <w:rFonts w:ascii="Tahoma" w:eastAsia="Times New Roman" w:hAnsi="Tahoma" w:cs="Tahoma"/>
          <w:color w:val="212121"/>
          <w:sz w:val="24"/>
          <w:szCs w:val="24"/>
          <w:lang w:eastAsia="pl-PL"/>
        </w:rPr>
        <w:t xml:space="preserve"> </w:t>
      </w:r>
    </w:p>
    <w:p w:rsidR="00331806" w:rsidRDefault="00331806" w:rsidP="00331806">
      <w:pPr>
        <w:spacing w:before="100" w:beforeAutospacing="1" w:after="100" w:afterAutospacing="1" w:line="360" w:lineRule="auto"/>
        <w:ind w:left="708"/>
        <w:jc w:val="both"/>
        <w:rPr>
          <w:rFonts w:ascii="Tahoma" w:eastAsia="Times New Roman" w:hAnsi="Tahoma" w:cs="Tahoma"/>
          <w:i/>
          <w:iCs/>
          <w:color w:val="FF0000"/>
          <w:sz w:val="24"/>
          <w:szCs w:val="24"/>
          <w:shd w:val="clear" w:color="auto" w:fill="FFFF00"/>
          <w:lang w:val="en-GB" w:eastAsia="pl-PL"/>
        </w:rPr>
      </w:pPr>
      <w:r w:rsidRPr="00331806">
        <w:rPr>
          <w:rFonts w:ascii="Tahoma" w:eastAsia="Times New Roman" w:hAnsi="Tahoma" w:cs="Tahoma"/>
          <w:color w:val="212121"/>
          <w:sz w:val="24"/>
          <w:szCs w:val="24"/>
          <w:lang w:val="en-GB" w:eastAsia="pl-PL"/>
        </w:rPr>
        <w:t>Dietary guideline recommendations require consideration of the certainty in the evidence, the magnitude of potential benefits and harms, and explicit consideration of people's values and preferences. A set of recommendations on red meat and processed meat consumption was developed on the basis of 5 de novo systematic reviews that considered all of these issues. The recommendations were developed by using the Nutritional Recommendations (</w:t>
      </w:r>
      <w:proofErr w:type="spellStart"/>
      <w:r w:rsidRPr="00331806">
        <w:rPr>
          <w:rFonts w:ascii="Tahoma" w:eastAsia="Times New Roman" w:hAnsi="Tahoma" w:cs="Tahoma"/>
          <w:color w:val="212121"/>
          <w:sz w:val="24"/>
          <w:szCs w:val="24"/>
          <w:lang w:val="en-GB" w:eastAsia="pl-PL"/>
        </w:rPr>
        <w:t>NutriRECS</w:t>
      </w:r>
      <w:proofErr w:type="spellEnd"/>
      <w:r w:rsidRPr="00331806">
        <w:rPr>
          <w:rFonts w:ascii="Tahoma" w:eastAsia="Times New Roman" w:hAnsi="Tahoma" w:cs="Tahoma"/>
          <w:color w:val="212121"/>
          <w:sz w:val="24"/>
          <w:szCs w:val="24"/>
          <w:lang w:val="en-GB" w:eastAsia="pl-PL"/>
        </w:rPr>
        <w:t xml:space="preserve">) guideline development process, which includes rigorous systematic review methodology, and GRADE methods to rate the certainty of evidence for each outcome and to move from evidence to recommendations. </w:t>
      </w:r>
      <w:r w:rsidRPr="00331806">
        <w:rPr>
          <w:rFonts w:ascii="Tahoma" w:eastAsia="Times New Roman" w:hAnsi="Tahoma" w:cs="Tahoma"/>
          <w:i/>
          <w:iCs/>
          <w:color w:val="FF0000"/>
          <w:sz w:val="24"/>
          <w:szCs w:val="24"/>
          <w:shd w:val="clear" w:color="auto" w:fill="FFFF00"/>
          <w:lang w:val="en-GB" w:eastAsia="pl-PL"/>
        </w:rPr>
        <w:t xml:space="preserve">The panel of experts suggests that adults continue current unprocessed red meat consumption (weak recommendation, low-certainty evidence). Similarly, </w:t>
      </w:r>
      <w:r w:rsidRPr="00331806">
        <w:rPr>
          <w:rFonts w:ascii="Tahoma" w:eastAsia="Times New Roman" w:hAnsi="Tahoma" w:cs="Tahoma"/>
          <w:i/>
          <w:iCs/>
          <w:color w:val="FF0000"/>
          <w:sz w:val="24"/>
          <w:szCs w:val="24"/>
          <w:shd w:val="clear" w:color="auto" w:fill="FFFF00"/>
          <w:lang w:val="en-GB" w:eastAsia="pl-PL"/>
        </w:rPr>
        <w:lastRenderedPageBreak/>
        <w:t>the panel suggests adults continue current processed meat consumption (weak recommendation, low-certainty evidence).</w:t>
      </w:r>
    </w:p>
    <w:p w:rsidR="008274BD" w:rsidRPr="008274BD" w:rsidRDefault="008274BD" w:rsidP="00331806">
      <w:pPr>
        <w:spacing w:before="100" w:beforeAutospacing="1" w:after="100" w:afterAutospacing="1" w:line="360" w:lineRule="auto"/>
        <w:ind w:left="708"/>
        <w:jc w:val="both"/>
        <w:rPr>
          <w:rFonts w:ascii="Segoe UI" w:eastAsia="Times New Roman" w:hAnsi="Segoe UI" w:cs="Segoe UI"/>
          <w:i/>
          <w:color w:val="FF0000"/>
          <w:sz w:val="24"/>
          <w:szCs w:val="24"/>
          <w:lang w:eastAsia="pl-PL"/>
        </w:rPr>
      </w:pPr>
      <w:r w:rsidRPr="008274BD">
        <w:rPr>
          <w:rFonts w:ascii="Segoe UI" w:eastAsia="Times New Roman" w:hAnsi="Segoe UI" w:cs="Segoe UI"/>
          <w:color w:val="FF0000"/>
          <w:sz w:val="24"/>
          <w:szCs w:val="24"/>
          <w:lang w:eastAsia="pl-PL"/>
        </w:rPr>
        <w:t xml:space="preserve">Zalecenia dietetyczne wymagają uwzględnienia pewności dowodów, wielkości potencjalnych korzyści i szkód </w:t>
      </w:r>
      <w:r w:rsidR="00410972">
        <w:rPr>
          <w:rFonts w:ascii="Segoe UI" w:eastAsia="Times New Roman" w:hAnsi="Segoe UI" w:cs="Segoe UI"/>
          <w:color w:val="FF0000"/>
          <w:sz w:val="24"/>
          <w:szCs w:val="24"/>
          <w:lang w:eastAsia="pl-PL"/>
        </w:rPr>
        <w:t>a w szczególności</w:t>
      </w:r>
      <w:r w:rsidRPr="008274BD">
        <w:rPr>
          <w:rFonts w:ascii="Segoe UI" w:eastAsia="Times New Roman" w:hAnsi="Segoe UI" w:cs="Segoe UI"/>
          <w:color w:val="FF0000"/>
          <w:sz w:val="24"/>
          <w:szCs w:val="24"/>
          <w:lang w:eastAsia="pl-PL"/>
        </w:rPr>
        <w:t xml:space="preserve"> uwzględnienia </w:t>
      </w:r>
      <w:r w:rsidR="00410972">
        <w:rPr>
          <w:rFonts w:ascii="Segoe UI" w:eastAsia="Times New Roman" w:hAnsi="Segoe UI" w:cs="Segoe UI"/>
          <w:color w:val="FF0000"/>
          <w:sz w:val="24"/>
          <w:szCs w:val="24"/>
          <w:lang w:eastAsia="pl-PL"/>
        </w:rPr>
        <w:t xml:space="preserve">oceny </w:t>
      </w:r>
      <w:r w:rsidRPr="008274BD">
        <w:rPr>
          <w:rFonts w:ascii="Segoe UI" w:eastAsia="Times New Roman" w:hAnsi="Segoe UI" w:cs="Segoe UI"/>
          <w:color w:val="FF0000"/>
          <w:sz w:val="24"/>
          <w:szCs w:val="24"/>
          <w:lang w:eastAsia="pl-PL"/>
        </w:rPr>
        <w:t>ludz</w:t>
      </w:r>
      <w:r w:rsidR="00410972">
        <w:rPr>
          <w:rFonts w:ascii="Segoe UI" w:eastAsia="Times New Roman" w:hAnsi="Segoe UI" w:cs="Segoe UI"/>
          <w:color w:val="FF0000"/>
          <w:sz w:val="24"/>
          <w:szCs w:val="24"/>
          <w:lang w:eastAsia="pl-PL"/>
        </w:rPr>
        <w:t>i</w:t>
      </w:r>
      <w:r w:rsidRPr="008274BD">
        <w:rPr>
          <w:rFonts w:ascii="Segoe UI" w:eastAsia="Times New Roman" w:hAnsi="Segoe UI" w:cs="Segoe UI"/>
          <w:color w:val="FF0000"/>
          <w:sz w:val="24"/>
          <w:szCs w:val="24"/>
          <w:lang w:eastAsia="pl-PL"/>
        </w:rPr>
        <w:t xml:space="preserve"> i </w:t>
      </w:r>
      <w:r w:rsidR="00410972">
        <w:rPr>
          <w:rFonts w:ascii="Segoe UI" w:eastAsia="Times New Roman" w:hAnsi="Segoe UI" w:cs="Segoe UI"/>
          <w:color w:val="FF0000"/>
          <w:sz w:val="24"/>
          <w:szCs w:val="24"/>
          <w:lang w:eastAsia="pl-PL"/>
        </w:rPr>
        <w:t xml:space="preserve">ich </w:t>
      </w:r>
      <w:r w:rsidRPr="008274BD">
        <w:rPr>
          <w:rFonts w:ascii="Segoe UI" w:eastAsia="Times New Roman" w:hAnsi="Segoe UI" w:cs="Segoe UI"/>
          <w:color w:val="FF0000"/>
          <w:sz w:val="24"/>
          <w:szCs w:val="24"/>
          <w:lang w:eastAsia="pl-PL"/>
        </w:rPr>
        <w:t xml:space="preserve">preferencji. Na podstawie 5 </w:t>
      </w:r>
      <w:r w:rsidR="00410972" w:rsidRPr="008274BD">
        <w:rPr>
          <w:rFonts w:ascii="Segoe UI" w:eastAsia="Times New Roman" w:hAnsi="Segoe UI" w:cs="Segoe UI"/>
          <w:color w:val="FF0000"/>
          <w:sz w:val="24"/>
          <w:szCs w:val="24"/>
          <w:lang w:eastAsia="pl-PL"/>
        </w:rPr>
        <w:t xml:space="preserve">de </w:t>
      </w:r>
      <w:proofErr w:type="spellStart"/>
      <w:r w:rsidR="00410972" w:rsidRPr="008274BD">
        <w:rPr>
          <w:rFonts w:ascii="Segoe UI" w:eastAsia="Times New Roman" w:hAnsi="Segoe UI" w:cs="Segoe UI"/>
          <w:color w:val="FF0000"/>
          <w:sz w:val="24"/>
          <w:szCs w:val="24"/>
          <w:lang w:eastAsia="pl-PL"/>
        </w:rPr>
        <w:t>novo</w:t>
      </w:r>
      <w:proofErr w:type="spellEnd"/>
      <w:r w:rsidR="00410972" w:rsidRPr="008274BD">
        <w:rPr>
          <w:rFonts w:ascii="Segoe UI" w:eastAsia="Times New Roman" w:hAnsi="Segoe UI" w:cs="Segoe UI"/>
          <w:color w:val="FF0000"/>
          <w:sz w:val="24"/>
          <w:szCs w:val="24"/>
          <w:lang w:eastAsia="pl-PL"/>
        </w:rPr>
        <w:t xml:space="preserve"> przeglądów </w:t>
      </w:r>
      <w:r w:rsidR="00410972">
        <w:rPr>
          <w:rFonts w:ascii="Segoe UI" w:eastAsia="Times New Roman" w:hAnsi="Segoe UI" w:cs="Segoe UI"/>
          <w:color w:val="FF0000"/>
          <w:sz w:val="24"/>
          <w:szCs w:val="24"/>
          <w:lang w:eastAsia="pl-PL"/>
        </w:rPr>
        <w:t>metodycznych,</w:t>
      </w:r>
      <w:r w:rsidRPr="008274BD">
        <w:rPr>
          <w:rFonts w:ascii="Segoe UI" w:eastAsia="Times New Roman" w:hAnsi="Segoe UI" w:cs="Segoe UI"/>
          <w:color w:val="FF0000"/>
          <w:sz w:val="24"/>
          <w:szCs w:val="24"/>
          <w:lang w:eastAsia="pl-PL"/>
        </w:rPr>
        <w:t xml:space="preserve"> uwzględniających wszystkie te kwestie opracowano zestaw zaleceń dotyczących </w:t>
      </w:r>
      <w:r w:rsidR="00410972">
        <w:rPr>
          <w:rFonts w:ascii="Segoe UI" w:eastAsia="Times New Roman" w:hAnsi="Segoe UI" w:cs="Segoe UI"/>
          <w:color w:val="FF0000"/>
          <w:sz w:val="24"/>
          <w:szCs w:val="24"/>
          <w:lang w:eastAsia="pl-PL"/>
        </w:rPr>
        <w:t>konsumpcji</w:t>
      </w:r>
      <w:r w:rsidRPr="008274BD">
        <w:rPr>
          <w:rFonts w:ascii="Segoe UI" w:eastAsia="Times New Roman" w:hAnsi="Segoe UI" w:cs="Segoe UI"/>
          <w:color w:val="FF0000"/>
          <w:sz w:val="24"/>
          <w:szCs w:val="24"/>
          <w:lang w:eastAsia="pl-PL"/>
        </w:rPr>
        <w:t xml:space="preserve"> </w:t>
      </w:r>
      <w:r w:rsidR="00410972" w:rsidRPr="008274BD">
        <w:rPr>
          <w:rFonts w:ascii="Segoe UI" w:eastAsia="Times New Roman" w:hAnsi="Segoe UI" w:cs="Segoe UI"/>
          <w:color w:val="FF0000"/>
          <w:sz w:val="24"/>
          <w:szCs w:val="24"/>
          <w:lang w:eastAsia="pl-PL"/>
        </w:rPr>
        <w:t xml:space="preserve">mięsa </w:t>
      </w:r>
      <w:r w:rsidRPr="008274BD">
        <w:rPr>
          <w:rFonts w:ascii="Segoe UI" w:eastAsia="Times New Roman" w:hAnsi="Segoe UI" w:cs="Segoe UI"/>
          <w:color w:val="FF0000"/>
          <w:sz w:val="24"/>
          <w:szCs w:val="24"/>
          <w:lang w:eastAsia="pl-PL"/>
        </w:rPr>
        <w:t xml:space="preserve">czerwonego i </w:t>
      </w:r>
      <w:r w:rsidR="00410972" w:rsidRPr="008274BD">
        <w:rPr>
          <w:rFonts w:ascii="Segoe UI" w:eastAsia="Times New Roman" w:hAnsi="Segoe UI" w:cs="Segoe UI"/>
          <w:color w:val="FF0000"/>
          <w:sz w:val="24"/>
          <w:szCs w:val="24"/>
          <w:lang w:eastAsia="pl-PL"/>
        </w:rPr>
        <w:t xml:space="preserve">mięsa </w:t>
      </w:r>
      <w:r w:rsidRPr="008274BD">
        <w:rPr>
          <w:rFonts w:ascii="Segoe UI" w:eastAsia="Times New Roman" w:hAnsi="Segoe UI" w:cs="Segoe UI"/>
          <w:color w:val="FF0000"/>
          <w:sz w:val="24"/>
          <w:szCs w:val="24"/>
          <w:lang w:eastAsia="pl-PL"/>
        </w:rPr>
        <w:t xml:space="preserve">przetworzonego. Zalecenia zostały opracowane przy użyciu procesu opracowywania wytycznych </w:t>
      </w:r>
      <w:r w:rsidR="00410972">
        <w:rPr>
          <w:rFonts w:ascii="Segoe UI" w:eastAsia="Times New Roman" w:hAnsi="Segoe UI" w:cs="Segoe UI"/>
          <w:color w:val="FF0000"/>
          <w:sz w:val="24"/>
          <w:szCs w:val="24"/>
          <w:lang w:eastAsia="pl-PL"/>
        </w:rPr>
        <w:t>do</w:t>
      </w:r>
      <w:r w:rsidRPr="008274BD">
        <w:rPr>
          <w:rFonts w:ascii="Segoe UI" w:eastAsia="Times New Roman" w:hAnsi="Segoe UI" w:cs="Segoe UI"/>
          <w:color w:val="FF0000"/>
          <w:sz w:val="24"/>
          <w:szCs w:val="24"/>
          <w:lang w:eastAsia="pl-PL"/>
        </w:rPr>
        <w:t xml:space="preserve"> zaleceń żywieniowych (</w:t>
      </w:r>
      <w:proofErr w:type="spellStart"/>
      <w:r w:rsidRPr="008274BD">
        <w:rPr>
          <w:rFonts w:ascii="Segoe UI" w:eastAsia="Times New Roman" w:hAnsi="Segoe UI" w:cs="Segoe UI"/>
          <w:color w:val="FF0000"/>
          <w:sz w:val="24"/>
          <w:szCs w:val="24"/>
          <w:lang w:eastAsia="pl-PL"/>
        </w:rPr>
        <w:t>NutriRECS</w:t>
      </w:r>
      <w:proofErr w:type="spellEnd"/>
      <w:r w:rsidRPr="008274BD">
        <w:rPr>
          <w:rFonts w:ascii="Segoe UI" w:eastAsia="Times New Roman" w:hAnsi="Segoe UI" w:cs="Segoe UI"/>
          <w:color w:val="FF0000"/>
          <w:sz w:val="24"/>
          <w:szCs w:val="24"/>
          <w:lang w:eastAsia="pl-PL"/>
        </w:rPr>
        <w:t>)</w:t>
      </w:r>
      <w:r w:rsidR="00410972">
        <w:rPr>
          <w:rFonts w:ascii="Segoe UI" w:eastAsia="Times New Roman" w:hAnsi="Segoe UI" w:cs="Segoe UI"/>
          <w:color w:val="FF0000"/>
          <w:sz w:val="24"/>
          <w:szCs w:val="24"/>
          <w:lang w:eastAsia="pl-PL"/>
        </w:rPr>
        <w:t>. Obejmuje on</w:t>
      </w:r>
      <w:r w:rsidRPr="008274BD">
        <w:rPr>
          <w:rFonts w:ascii="Segoe UI" w:eastAsia="Times New Roman" w:hAnsi="Segoe UI" w:cs="Segoe UI"/>
          <w:color w:val="FF0000"/>
          <w:sz w:val="24"/>
          <w:szCs w:val="24"/>
          <w:lang w:eastAsia="pl-PL"/>
        </w:rPr>
        <w:t xml:space="preserve"> rygorystyczną </w:t>
      </w:r>
      <w:r w:rsidR="00410972" w:rsidRPr="008274BD">
        <w:rPr>
          <w:rFonts w:ascii="Segoe UI" w:eastAsia="Times New Roman" w:hAnsi="Segoe UI" w:cs="Segoe UI"/>
          <w:color w:val="FF0000"/>
          <w:sz w:val="24"/>
          <w:szCs w:val="24"/>
          <w:lang w:eastAsia="pl-PL"/>
        </w:rPr>
        <w:t>metod</w:t>
      </w:r>
      <w:r w:rsidR="00410972">
        <w:rPr>
          <w:rFonts w:ascii="Segoe UI" w:eastAsia="Times New Roman" w:hAnsi="Segoe UI" w:cs="Segoe UI"/>
          <w:color w:val="FF0000"/>
          <w:sz w:val="24"/>
          <w:szCs w:val="24"/>
          <w:lang w:eastAsia="pl-PL"/>
        </w:rPr>
        <w:t>ykę</w:t>
      </w:r>
      <w:r w:rsidR="00410972" w:rsidRPr="008274BD">
        <w:rPr>
          <w:rFonts w:ascii="Segoe UI" w:eastAsia="Times New Roman" w:hAnsi="Segoe UI" w:cs="Segoe UI"/>
          <w:color w:val="FF0000"/>
          <w:sz w:val="24"/>
          <w:szCs w:val="24"/>
          <w:lang w:eastAsia="pl-PL"/>
        </w:rPr>
        <w:t xml:space="preserve"> przeglądu </w:t>
      </w:r>
      <w:r w:rsidR="00410972">
        <w:rPr>
          <w:rFonts w:ascii="Segoe UI" w:eastAsia="Times New Roman" w:hAnsi="Segoe UI" w:cs="Segoe UI"/>
          <w:color w:val="FF0000"/>
          <w:sz w:val="24"/>
          <w:szCs w:val="24"/>
          <w:lang w:eastAsia="pl-PL"/>
        </w:rPr>
        <w:t>metodycznego</w:t>
      </w:r>
      <w:r w:rsidRPr="008274BD">
        <w:rPr>
          <w:rFonts w:ascii="Segoe UI" w:eastAsia="Times New Roman" w:hAnsi="Segoe UI" w:cs="Segoe UI"/>
          <w:color w:val="FF0000"/>
          <w:sz w:val="24"/>
          <w:szCs w:val="24"/>
          <w:lang w:eastAsia="pl-PL"/>
        </w:rPr>
        <w:t xml:space="preserve"> oraz metody GRADE </w:t>
      </w:r>
      <w:r w:rsidR="00410972">
        <w:rPr>
          <w:rFonts w:ascii="Segoe UI" w:eastAsia="Times New Roman" w:hAnsi="Segoe UI" w:cs="Segoe UI"/>
          <w:color w:val="FF0000"/>
          <w:sz w:val="24"/>
          <w:szCs w:val="24"/>
          <w:lang w:eastAsia="pl-PL"/>
        </w:rPr>
        <w:t>dla wykonania</w:t>
      </w:r>
      <w:r w:rsidRPr="008274BD">
        <w:rPr>
          <w:rFonts w:ascii="Segoe UI" w:eastAsia="Times New Roman" w:hAnsi="Segoe UI" w:cs="Segoe UI"/>
          <w:color w:val="FF0000"/>
          <w:sz w:val="24"/>
          <w:szCs w:val="24"/>
          <w:lang w:eastAsia="pl-PL"/>
        </w:rPr>
        <w:t xml:space="preserve"> oceny pewności dowodów dla każdego wyniku i przejścia od dowodów do zaleceń. </w:t>
      </w:r>
      <w:r w:rsidRPr="008274BD">
        <w:rPr>
          <w:rFonts w:ascii="Segoe UI" w:eastAsia="Times New Roman" w:hAnsi="Segoe UI" w:cs="Segoe UI"/>
          <w:i/>
          <w:color w:val="FF0000"/>
          <w:sz w:val="24"/>
          <w:szCs w:val="24"/>
          <w:highlight w:val="yellow"/>
          <w:lang w:eastAsia="pl-PL"/>
        </w:rPr>
        <w:t xml:space="preserve">Panel ekspertów sugeruje, że dorośli </w:t>
      </w:r>
      <w:r w:rsidR="00410972" w:rsidRPr="008274BD">
        <w:rPr>
          <w:rFonts w:ascii="Segoe UI" w:eastAsia="Times New Roman" w:hAnsi="Segoe UI" w:cs="Segoe UI"/>
          <w:i/>
          <w:color w:val="FF0000"/>
          <w:sz w:val="24"/>
          <w:szCs w:val="24"/>
          <w:highlight w:val="yellow"/>
          <w:lang w:eastAsia="pl-PL"/>
        </w:rPr>
        <w:t>kontynu</w:t>
      </w:r>
      <w:r w:rsidR="00410972">
        <w:rPr>
          <w:rFonts w:ascii="Segoe UI" w:eastAsia="Times New Roman" w:hAnsi="Segoe UI" w:cs="Segoe UI"/>
          <w:i/>
          <w:color w:val="FF0000"/>
          <w:sz w:val="24"/>
          <w:szCs w:val="24"/>
          <w:highlight w:val="yellow"/>
          <w:lang w:eastAsia="pl-PL"/>
        </w:rPr>
        <w:t>ują</w:t>
      </w:r>
      <w:r w:rsidRPr="008274BD">
        <w:rPr>
          <w:rFonts w:ascii="Segoe UI" w:eastAsia="Times New Roman" w:hAnsi="Segoe UI" w:cs="Segoe UI"/>
          <w:i/>
          <w:color w:val="FF0000"/>
          <w:sz w:val="24"/>
          <w:szCs w:val="24"/>
          <w:highlight w:val="yellow"/>
          <w:lang w:eastAsia="pl-PL"/>
        </w:rPr>
        <w:t xml:space="preserve"> </w:t>
      </w:r>
      <w:r w:rsidR="00410972">
        <w:rPr>
          <w:rFonts w:ascii="Segoe UI" w:eastAsia="Times New Roman" w:hAnsi="Segoe UI" w:cs="Segoe UI"/>
          <w:i/>
          <w:color w:val="FF0000"/>
          <w:sz w:val="24"/>
          <w:szCs w:val="24"/>
          <w:highlight w:val="yellow"/>
          <w:lang w:eastAsia="pl-PL"/>
        </w:rPr>
        <w:t>obecne</w:t>
      </w:r>
      <w:r w:rsidRPr="008274BD">
        <w:rPr>
          <w:rFonts w:ascii="Segoe UI" w:eastAsia="Times New Roman" w:hAnsi="Segoe UI" w:cs="Segoe UI"/>
          <w:i/>
          <w:color w:val="FF0000"/>
          <w:sz w:val="24"/>
          <w:szCs w:val="24"/>
          <w:highlight w:val="yellow"/>
          <w:lang w:eastAsia="pl-PL"/>
        </w:rPr>
        <w:t xml:space="preserve"> spożycie </w:t>
      </w:r>
      <w:r w:rsidR="00410972" w:rsidRPr="008274BD">
        <w:rPr>
          <w:rFonts w:ascii="Segoe UI" w:eastAsia="Times New Roman" w:hAnsi="Segoe UI" w:cs="Segoe UI"/>
          <w:i/>
          <w:color w:val="FF0000"/>
          <w:sz w:val="24"/>
          <w:szCs w:val="24"/>
          <w:highlight w:val="yellow"/>
          <w:lang w:eastAsia="pl-PL"/>
        </w:rPr>
        <w:t>nieprzetworzone</w:t>
      </w:r>
      <w:r w:rsidR="00410972">
        <w:rPr>
          <w:rFonts w:ascii="Segoe UI" w:eastAsia="Times New Roman" w:hAnsi="Segoe UI" w:cs="Segoe UI"/>
          <w:i/>
          <w:color w:val="FF0000"/>
          <w:sz w:val="24"/>
          <w:szCs w:val="24"/>
          <w:highlight w:val="yellow"/>
          <w:lang w:eastAsia="pl-PL"/>
        </w:rPr>
        <w:t>go</w:t>
      </w:r>
      <w:r w:rsidR="00410972" w:rsidRPr="008274BD">
        <w:rPr>
          <w:rFonts w:ascii="Segoe UI" w:eastAsia="Times New Roman" w:hAnsi="Segoe UI" w:cs="Segoe UI"/>
          <w:i/>
          <w:color w:val="FF0000"/>
          <w:sz w:val="24"/>
          <w:szCs w:val="24"/>
          <w:highlight w:val="yellow"/>
          <w:lang w:eastAsia="pl-PL"/>
        </w:rPr>
        <w:t xml:space="preserve"> mięsa </w:t>
      </w:r>
      <w:r w:rsidRPr="008274BD">
        <w:rPr>
          <w:rFonts w:ascii="Segoe UI" w:eastAsia="Times New Roman" w:hAnsi="Segoe UI" w:cs="Segoe UI"/>
          <w:i/>
          <w:color w:val="FF0000"/>
          <w:sz w:val="24"/>
          <w:szCs w:val="24"/>
          <w:highlight w:val="yellow"/>
          <w:lang w:eastAsia="pl-PL"/>
        </w:rPr>
        <w:t xml:space="preserve">czerwonego (słaba rekomendacja, mało wiarygodne dowody). Podobnie panel sugeruje, że dorośli </w:t>
      </w:r>
      <w:r w:rsidR="00410972">
        <w:rPr>
          <w:rFonts w:ascii="Segoe UI" w:eastAsia="Times New Roman" w:hAnsi="Segoe UI" w:cs="Segoe UI"/>
          <w:i/>
          <w:color w:val="FF0000"/>
          <w:sz w:val="24"/>
          <w:szCs w:val="24"/>
          <w:highlight w:val="yellow"/>
          <w:lang w:eastAsia="pl-PL"/>
        </w:rPr>
        <w:t xml:space="preserve">kontynuują obecne </w:t>
      </w:r>
      <w:r w:rsidRPr="008274BD">
        <w:rPr>
          <w:rFonts w:ascii="Segoe UI" w:eastAsia="Times New Roman" w:hAnsi="Segoe UI" w:cs="Segoe UI"/>
          <w:i/>
          <w:color w:val="FF0000"/>
          <w:sz w:val="24"/>
          <w:szCs w:val="24"/>
          <w:highlight w:val="yellow"/>
          <w:lang w:eastAsia="pl-PL"/>
        </w:rPr>
        <w:t>spoży</w:t>
      </w:r>
      <w:r w:rsidR="00410972">
        <w:rPr>
          <w:rFonts w:ascii="Segoe UI" w:eastAsia="Times New Roman" w:hAnsi="Segoe UI" w:cs="Segoe UI"/>
          <w:i/>
          <w:color w:val="FF0000"/>
          <w:sz w:val="24"/>
          <w:szCs w:val="24"/>
          <w:highlight w:val="yellow"/>
          <w:lang w:eastAsia="pl-PL"/>
        </w:rPr>
        <w:t>cie</w:t>
      </w:r>
      <w:r w:rsidRPr="008274BD">
        <w:rPr>
          <w:rFonts w:ascii="Segoe UI" w:eastAsia="Times New Roman" w:hAnsi="Segoe UI" w:cs="Segoe UI"/>
          <w:i/>
          <w:color w:val="FF0000"/>
          <w:sz w:val="24"/>
          <w:szCs w:val="24"/>
          <w:highlight w:val="yellow"/>
          <w:lang w:eastAsia="pl-PL"/>
        </w:rPr>
        <w:t xml:space="preserve"> przetworzone</w:t>
      </w:r>
      <w:r w:rsidR="00410972">
        <w:rPr>
          <w:rFonts w:ascii="Segoe UI" w:eastAsia="Times New Roman" w:hAnsi="Segoe UI" w:cs="Segoe UI"/>
          <w:i/>
          <w:color w:val="FF0000"/>
          <w:sz w:val="24"/>
          <w:szCs w:val="24"/>
          <w:highlight w:val="yellow"/>
          <w:lang w:eastAsia="pl-PL"/>
        </w:rPr>
        <w:t>go</w:t>
      </w:r>
      <w:r w:rsidRPr="008274BD">
        <w:rPr>
          <w:rFonts w:ascii="Segoe UI" w:eastAsia="Times New Roman" w:hAnsi="Segoe UI" w:cs="Segoe UI"/>
          <w:i/>
          <w:color w:val="FF0000"/>
          <w:sz w:val="24"/>
          <w:szCs w:val="24"/>
          <w:highlight w:val="yellow"/>
          <w:lang w:eastAsia="pl-PL"/>
        </w:rPr>
        <w:t xml:space="preserve"> mięs</w:t>
      </w:r>
      <w:r w:rsidR="00410972">
        <w:rPr>
          <w:rFonts w:ascii="Segoe UI" w:eastAsia="Times New Roman" w:hAnsi="Segoe UI" w:cs="Segoe UI"/>
          <w:i/>
          <w:color w:val="FF0000"/>
          <w:sz w:val="24"/>
          <w:szCs w:val="24"/>
          <w:highlight w:val="yellow"/>
          <w:lang w:eastAsia="pl-PL"/>
        </w:rPr>
        <w:t>a</w:t>
      </w:r>
      <w:r w:rsidRPr="008274BD">
        <w:rPr>
          <w:rFonts w:ascii="Segoe UI" w:eastAsia="Times New Roman" w:hAnsi="Segoe UI" w:cs="Segoe UI"/>
          <w:i/>
          <w:color w:val="FF0000"/>
          <w:sz w:val="24"/>
          <w:szCs w:val="24"/>
          <w:highlight w:val="yellow"/>
          <w:lang w:eastAsia="pl-PL"/>
        </w:rPr>
        <w:t xml:space="preserve"> (słaba rekomendacja, mało wiarygodne dowody).</w:t>
      </w:r>
    </w:p>
    <w:p w:rsidR="00331806" w:rsidRDefault="00331806" w:rsidP="00F343F4">
      <w:pPr>
        <w:spacing w:before="100" w:beforeAutospacing="1" w:after="100" w:afterAutospacing="1" w:line="360" w:lineRule="auto"/>
        <w:ind w:left="708"/>
        <w:jc w:val="both"/>
        <w:rPr>
          <w:rFonts w:ascii="Georgia" w:eastAsia="Times New Roman" w:hAnsi="Georgia" w:cs="Segoe UI"/>
          <w:b/>
          <w:bCs/>
          <w:color w:val="1F497D"/>
          <w:sz w:val="20"/>
          <w:szCs w:val="20"/>
          <w:lang w:val="en-GB" w:eastAsia="pl-PL"/>
        </w:rPr>
      </w:pPr>
      <w:r w:rsidRPr="008274BD">
        <w:rPr>
          <w:rFonts w:ascii="Tahoma" w:eastAsia="Times New Roman" w:hAnsi="Tahoma" w:cs="Tahoma"/>
          <w:i/>
          <w:iCs/>
          <w:color w:val="212121"/>
          <w:sz w:val="24"/>
          <w:szCs w:val="24"/>
          <w:lang w:eastAsia="pl-PL"/>
        </w:rPr>
        <w:t> </w:t>
      </w:r>
      <w:r w:rsidRPr="00331806">
        <w:rPr>
          <w:rFonts w:ascii="Georgia" w:eastAsia="Times New Roman" w:hAnsi="Georgia" w:cs="Segoe UI"/>
          <w:b/>
          <w:bCs/>
          <w:color w:val="1F497D"/>
          <w:sz w:val="20"/>
          <w:szCs w:val="20"/>
          <w:lang w:val="en-GB" w:eastAsia="pl-PL"/>
        </w:rPr>
        <w:t>Thomas Sanchez</w:t>
      </w:r>
    </w:p>
    <w:p w:rsidR="00F343F4" w:rsidRDefault="00F343F4" w:rsidP="00F343F4">
      <w:pPr>
        <w:spacing w:before="100" w:beforeAutospacing="1" w:after="100" w:afterAutospacing="1" w:line="360" w:lineRule="auto"/>
        <w:ind w:left="708"/>
        <w:jc w:val="both"/>
        <w:rPr>
          <w:rFonts w:ascii="Georgia" w:eastAsia="Times New Roman" w:hAnsi="Georgia" w:cs="Segoe UI"/>
          <w:b/>
          <w:bCs/>
          <w:color w:val="1F497D"/>
          <w:sz w:val="20"/>
          <w:szCs w:val="20"/>
          <w:lang w:val="en-GB" w:eastAsia="pl-PL"/>
        </w:rPr>
      </w:pPr>
      <w:proofErr w:type="spellStart"/>
      <w:r>
        <w:rPr>
          <w:rFonts w:ascii="Georgia" w:eastAsia="Times New Roman" w:hAnsi="Georgia" w:cs="Segoe UI"/>
          <w:b/>
          <w:bCs/>
          <w:color w:val="1F497D"/>
          <w:sz w:val="20"/>
          <w:szCs w:val="20"/>
          <w:lang w:val="en-GB" w:eastAsia="pl-PL"/>
        </w:rPr>
        <w:t>Tłumaczenie</w:t>
      </w:r>
      <w:proofErr w:type="spellEnd"/>
      <w:r>
        <w:rPr>
          <w:rFonts w:ascii="Georgia" w:eastAsia="Times New Roman" w:hAnsi="Georgia" w:cs="Segoe UI"/>
          <w:b/>
          <w:bCs/>
          <w:color w:val="1F497D"/>
          <w:sz w:val="20"/>
          <w:szCs w:val="20"/>
          <w:lang w:val="en-GB" w:eastAsia="pl-PL"/>
        </w:rPr>
        <w:t xml:space="preserve"> </w:t>
      </w:r>
      <w:proofErr w:type="spellStart"/>
      <w:r>
        <w:rPr>
          <w:rFonts w:ascii="Georgia" w:eastAsia="Times New Roman" w:hAnsi="Georgia" w:cs="Segoe UI"/>
          <w:b/>
          <w:bCs/>
          <w:color w:val="1F497D"/>
          <w:sz w:val="20"/>
          <w:szCs w:val="20"/>
          <w:lang w:val="en-GB" w:eastAsia="pl-PL"/>
        </w:rPr>
        <w:t>PZZHiPD</w:t>
      </w:r>
      <w:bookmarkStart w:id="0" w:name="_GoBack"/>
      <w:bookmarkEnd w:id="0"/>
      <w:proofErr w:type="spellEnd"/>
    </w:p>
    <w:p w:rsidR="00F343F4" w:rsidRPr="00F343F4" w:rsidRDefault="00F343F4" w:rsidP="00F343F4">
      <w:pPr>
        <w:spacing w:before="100" w:beforeAutospacing="1" w:after="100" w:afterAutospacing="1" w:line="360" w:lineRule="auto"/>
        <w:ind w:left="708"/>
        <w:jc w:val="both"/>
        <w:rPr>
          <w:rFonts w:ascii="Segoe UI" w:eastAsia="Times New Roman" w:hAnsi="Segoe UI" w:cs="Segoe UI"/>
          <w:i/>
          <w:iCs/>
          <w:color w:val="212121"/>
          <w:sz w:val="24"/>
          <w:szCs w:val="24"/>
          <w:lang w:eastAsia="pl-PL"/>
        </w:rPr>
      </w:pPr>
      <w:r w:rsidRPr="00F343F4">
        <w:rPr>
          <w:rFonts w:ascii="Georgia" w:eastAsia="Times New Roman" w:hAnsi="Georgia" w:cs="Segoe UI"/>
          <w:b/>
          <w:bCs/>
          <w:i/>
          <w:iCs/>
          <w:color w:val="1F497D"/>
          <w:sz w:val="20"/>
          <w:szCs w:val="20"/>
          <w:lang w:val="en-GB" w:eastAsia="pl-PL"/>
        </w:rPr>
        <w:t>FINANSOWANE Z FUNDUSZU PROMOCJI MIĘSA DROBIOWEGO</w:t>
      </w:r>
    </w:p>
    <w:p w:rsidR="00331806" w:rsidRPr="008274BD" w:rsidRDefault="00331806">
      <w:pPr>
        <w:rPr>
          <w:lang w:val="en-US"/>
        </w:rPr>
      </w:pPr>
    </w:p>
    <w:sectPr w:rsidR="00331806" w:rsidRPr="008274B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4BF" w:rsidRDefault="00F874BF" w:rsidP="00331806">
      <w:pPr>
        <w:spacing w:after="0" w:line="240" w:lineRule="auto"/>
      </w:pPr>
      <w:r>
        <w:separator/>
      </w:r>
    </w:p>
  </w:endnote>
  <w:endnote w:type="continuationSeparator" w:id="0">
    <w:p w:rsidR="00F874BF" w:rsidRDefault="00F874BF" w:rsidP="0033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212618"/>
      <w:docPartObj>
        <w:docPartGallery w:val="Page Numbers (Bottom of Page)"/>
        <w:docPartUnique/>
      </w:docPartObj>
    </w:sdtPr>
    <w:sdtEndPr/>
    <w:sdtContent>
      <w:p w:rsidR="00331806" w:rsidRDefault="00331806">
        <w:pPr>
          <w:pStyle w:val="Stopka"/>
          <w:jc w:val="right"/>
        </w:pPr>
        <w:r>
          <w:fldChar w:fldCharType="begin"/>
        </w:r>
        <w:r>
          <w:instrText>PAGE   \* MERGEFORMAT</w:instrText>
        </w:r>
        <w:r>
          <w:fldChar w:fldCharType="separate"/>
        </w:r>
        <w:r w:rsidR="009F76E3">
          <w:rPr>
            <w:noProof/>
          </w:rPr>
          <w:t>1</w:t>
        </w:r>
        <w:r>
          <w:fldChar w:fldCharType="end"/>
        </w:r>
      </w:p>
    </w:sdtContent>
  </w:sdt>
  <w:p w:rsidR="00331806" w:rsidRDefault="003318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4BF" w:rsidRDefault="00F874BF" w:rsidP="00331806">
      <w:pPr>
        <w:spacing w:after="0" w:line="240" w:lineRule="auto"/>
      </w:pPr>
      <w:r>
        <w:separator/>
      </w:r>
    </w:p>
  </w:footnote>
  <w:footnote w:type="continuationSeparator" w:id="0">
    <w:p w:rsidR="00F874BF" w:rsidRDefault="00F874BF" w:rsidP="00331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92D71"/>
    <w:multiLevelType w:val="multilevel"/>
    <w:tmpl w:val="EBA85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07523"/>
    <w:multiLevelType w:val="multilevel"/>
    <w:tmpl w:val="12B4E3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300F1"/>
    <w:multiLevelType w:val="multilevel"/>
    <w:tmpl w:val="A62EA1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B232B"/>
    <w:multiLevelType w:val="multilevel"/>
    <w:tmpl w:val="9DBCD8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983BFC"/>
    <w:multiLevelType w:val="multilevel"/>
    <w:tmpl w:val="F15868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D12725"/>
    <w:multiLevelType w:val="multilevel"/>
    <w:tmpl w:val="D9D42F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48598F"/>
    <w:multiLevelType w:val="multilevel"/>
    <w:tmpl w:val="005AC3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7A759C"/>
    <w:multiLevelType w:val="multilevel"/>
    <w:tmpl w:val="57222D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2"/>
  </w:num>
  <w:num w:numId="5">
    <w:abstractNumId w:val="3"/>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806"/>
    <w:rsid w:val="002F7C08"/>
    <w:rsid w:val="00331806"/>
    <w:rsid w:val="00410972"/>
    <w:rsid w:val="004C1F5E"/>
    <w:rsid w:val="008274BD"/>
    <w:rsid w:val="00960447"/>
    <w:rsid w:val="009F76E3"/>
    <w:rsid w:val="00A30EE0"/>
    <w:rsid w:val="00AF7E8B"/>
    <w:rsid w:val="00B61743"/>
    <w:rsid w:val="00C532EC"/>
    <w:rsid w:val="00CF2400"/>
    <w:rsid w:val="00D57240"/>
    <w:rsid w:val="00DC290C"/>
    <w:rsid w:val="00DD3ACF"/>
    <w:rsid w:val="00E62E68"/>
    <w:rsid w:val="00F14A9C"/>
    <w:rsid w:val="00F343F4"/>
    <w:rsid w:val="00F87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238E"/>
  <w15:docId w15:val="{09336727-E7A7-4F38-85EB-648BDACF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31806"/>
    <w:rPr>
      <w:color w:val="0076FF"/>
      <w:u w:val="single"/>
    </w:rPr>
  </w:style>
  <w:style w:type="paragraph" w:customStyle="1" w:styleId="gwp4daea66fgwpcf384a9bmsonormal">
    <w:name w:val="gwp4daea66f_gwpcf384a9b_msonormal"/>
    <w:basedOn w:val="Normalny"/>
    <w:rsid w:val="003318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wp4daea66fsize">
    <w:name w:val="gwp4daea66f_size"/>
    <w:basedOn w:val="Domylnaczcionkaakapitu"/>
    <w:rsid w:val="00331806"/>
  </w:style>
  <w:style w:type="character" w:customStyle="1" w:styleId="gwp4daea66fcolour">
    <w:name w:val="gwp4daea66f_colour"/>
    <w:basedOn w:val="Domylnaczcionkaakapitu"/>
    <w:rsid w:val="00331806"/>
  </w:style>
  <w:style w:type="character" w:customStyle="1" w:styleId="gwp4daea66fhighlight">
    <w:name w:val="gwp4daea66f_highlight"/>
    <w:basedOn w:val="Domylnaczcionkaakapitu"/>
    <w:rsid w:val="00331806"/>
  </w:style>
  <w:style w:type="paragraph" w:styleId="Nagwek">
    <w:name w:val="header"/>
    <w:basedOn w:val="Normalny"/>
    <w:link w:val="NagwekZnak"/>
    <w:uiPriority w:val="99"/>
    <w:unhideWhenUsed/>
    <w:rsid w:val="003318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1806"/>
  </w:style>
  <w:style w:type="paragraph" w:styleId="Stopka">
    <w:name w:val="footer"/>
    <w:basedOn w:val="Normalny"/>
    <w:link w:val="StopkaZnak"/>
    <w:uiPriority w:val="99"/>
    <w:unhideWhenUsed/>
    <w:rsid w:val="003318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1806"/>
  </w:style>
  <w:style w:type="paragraph" w:customStyle="1" w:styleId="gwpabc1f318gwpcf384a9bmsonormal">
    <w:name w:val="gwpabc1f318_gwpcf384a9b_msonormal"/>
    <w:basedOn w:val="Normalny"/>
    <w:rsid w:val="003318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wpabc1f318size">
    <w:name w:val="gwpabc1f318_size"/>
    <w:basedOn w:val="Domylnaczcionkaakapitu"/>
    <w:rsid w:val="00331806"/>
  </w:style>
  <w:style w:type="character" w:customStyle="1" w:styleId="gwpabc1f318colour">
    <w:name w:val="gwpabc1f318_colour"/>
    <w:basedOn w:val="Domylnaczcionkaakapitu"/>
    <w:rsid w:val="00331806"/>
  </w:style>
  <w:style w:type="character" w:customStyle="1" w:styleId="gwpabc1f318highlight">
    <w:name w:val="gwpabc1f318_highlight"/>
    <w:basedOn w:val="Domylnaczcionkaakapitu"/>
    <w:rsid w:val="00331806"/>
  </w:style>
  <w:style w:type="paragraph" w:styleId="Tekstdymka">
    <w:name w:val="Balloon Text"/>
    <w:basedOn w:val="Normalny"/>
    <w:link w:val="TekstdymkaZnak"/>
    <w:uiPriority w:val="99"/>
    <w:semiHidden/>
    <w:unhideWhenUsed/>
    <w:rsid w:val="008274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7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336753">
      <w:bodyDiv w:val="1"/>
      <w:marLeft w:val="0"/>
      <w:marRight w:val="0"/>
      <w:marTop w:val="0"/>
      <w:marBottom w:val="0"/>
      <w:divBdr>
        <w:top w:val="none" w:sz="0" w:space="0" w:color="auto"/>
        <w:left w:val="none" w:sz="0" w:space="0" w:color="auto"/>
        <w:bottom w:val="none" w:sz="0" w:space="0" w:color="auto"/>
        <w:right w:val="none" w:sz="0" w:space="0" w:color="auto"/>
      </w:divBdr>
      <w:divsChild>
        <w:div w:id="826942898">
          <w:marLeft w:val="0"/>
          <w:marRight w:val="0"/>
          <w:marTop w:val="0"/>
          <w:marBottom w:val="0"/>
          <w:divBdr>
            <w:top w:val="none" w:sz="0" w:space="0" w:color="auto"/>
            <w:left w:val="none" w:sz="0" w:space="0" w:color="auto"/>
            <w:bottom w:val="none" w:sz="0" w:space="0" w:color="auto"/>
            <w:right w:val="none" w:sz="0" w:space="0" w:color="auto"/>
          </w:divBdr>
          <w:divsChild>
            <w:div w:id="1610238792">
              <w:marLeft w:val="0"/>
              <w:marRight w:val="0"/>
              <w:marTop w:val="0"/>
              <w:marBottom w:val="0"/>
              <w:divBdr>
                <w:top w:val="none" w:sz="0" w:space="0" w:color="auto"/>
                <w:left w:val="none" w:sz="0" w:space="0" w:color="auto"/>
                <w:bottom w:val="none" w:sz="0" w:space="0" w:color="auto"/>
                <w:right w:val="none" w:sz="0" w:space="0" w:color="auto"/>
              </w:divBdr>
              <w:divsChild>
                <w:div w:id="1428305232">
                  <w:marLeft w:val="0"/>
                  <w:marRight w:val="0"/>
                  <w:marTop w:val="0"/>
                  <w:marBottom w:val="0"/>
                  <w:divBdr>
                    <w:top w:val="none" w:sz="0" w:space="0" w:color="auto"/>
                    <w:left w:val="none" w:sz="0" w:space="0" w:color="auto"/>
                    <w:bottom w:val="none" w:sz="0" w:space="0" w:color="auto"/>
                    <w:right w:val="none" w:sz="0" w:space="0" w:color="auto"/>
                  </w:divBdr>
                  <w:divsChild>
                    <w:div w:id="1420519670">
                      <w:marLeft w:val="0"/>
                      <w:marRight w:val="0"/>
                      <w:marTop w:val="0"/>
                      <w:marBottom w:val="0"/>
                      <w:divBdr>
                        <w:top w:val="none" w:sz="0" w:space="0" w:color="auto"/>
                        <w:left w:val="none" w:sz="0" w:space="0" w:color="auto"/>
                        <w:bottom w:val="none" w:sz="0" w:space="0" w:color="auto"/>
                        <w:right w:val="none" w:sz="0" w:space="0" w:color="auto"/>
                      </w:divBdr>
                      <w:divsChild>
                        <w:div w:id="1927035163">
                          <w:marLeft w:val="0"/>
                          <w:marRight w:val="0"/>
                          <w:marTop w:val="0"/>
                          <w:marBottom w:val="0"/>
                          <w:divBdr>
                            <w:top w:val="none" w:sz="0" w:space="0" w:color="auto"/>
                            <w:left w:val="none" w:sz="0" w:space="0" w:color="auto"/>
                            <w:bottom w:val="none" w:sz="0" w:space="0" w:color="auto"/>
                            <w:right w:val="none" w:sz="0" w:space="0" w:color="auto"/>
                          </w:divBdr>
                          <w:divsChild>
                            <w:div w:id="585574996">
                              <w:marLeft w:val="0"/>
                              <w:marRight w:val="0"/>
                              <w:marTop w:val="0"/>
                              <w:marBottom w:val="0"/>
                              <w:divBdr>
                                <w:top w:val="none" w:sz="0" w:space="0" w:color="auto"/>
                                <w:left w:val="none" w:sz="0" w:space="0" w:color="auto"/>
                                <w:bottom w:val="none" w:sz="0" w:space="0" w:color="auto"/>
                                <w:right w:val="none" w:sz="0" w:space="0" w:color="auto"/>
                              </w:divBdr>
                              <w:divsChild>
                                <w:div w:id="1893804289">
                                  <w:marLeft w:val="0"/>
                                  <w:marRight w:val="0"/>
                                  <w:marTop w:val="0"/>
                                  <w:marBottom w:val="0"/>
                                  <w:divBdr>
                                    <w:top w:val="none" w:sz="0" w:space="0" w:color="auto"/>
                                    <w:left w:val="none" w:sz="0" w:space="0" w:color="auto"/>
                                    <w:bottom w:val="none" w:sz="0" w:space="0" w:color="auto"/>
                                    <w:right w:val="none" w:sz="0" w:space="0" w:color="auto"/>
                                  </w:divBdr>
                                  <w:divsChild>
                                    <w:div w:id="1357346147">
                                      <w:marLeft w:val="0"/>
                                      <w:marRight w:val="0"/>
                                      <w:marTop w:val="0"/>
                                      <w:marBottom w:val="0"/>
                                      <w:divBdr>
                                        <w:top w:val="none" w:sz="0" w:space="0" w:color="auto"/>
                                        <w:left w:val="none" w:sz="0" w:space="0" w:color="auto"/>
                                        <w:bottom w:val="none" w:sz="0" w:space="0" w:color="auto"/>
                                        <w:right w:val="none" w:sz="0" w:space="0" w:color="auto"/>
                                      </w:divBdr>
                                      <w:divsChild>
                                        <w:div w:id="1893231055">
                                          <w:marLeft w:val="0"/>
                                          <w:marRight w:val="0"/>
                                          <w:marTop w:val="0"/>
                                          <w:marBottom w:val="495"/>
                                          <w:divBdr>
                                            <w:top w:val="none" w:sz="0" w:space="0" w:color="auto"/>
                                            <w:left w:val="none" w:sz="0" w:space="0" w:color="auto"/>
                                            <w:bottom w:val="none" w:sz="0" w:space="0" w:color="auto"/>
                                            <w:right w:val="none" w:sz="0" w:space="0" w:color="auto"/>
                                          </w:divBdr>
                                          <w:divsChild>
                                            <w:div w:id="179112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286037">
      <w:bodyDiv w:val="1"/>
      <w:marLeft w:val="0"/>
      <w:marRight w:val="0"/>
      <w:marTop w:val="0"/>
      <w:marBottom w:val="0"/>
      <w:divBdr>
        <w:top w:val="none" w:sz="0" w:space="0" w:color="auto"/>
        <w:left w:val="none" w:sz="0" w:space="0" w:color="auto"/>
        <w:bottom w:val="none" w:sz="0" w:space="0" w:color="auto"/>
        <w:right w:val="none" w:sz="0" w:space="0" w:color="auto"/>
      </w:divBdr>
      <w:divsChild>
        <w:div w:id="1428383660">
          <w:marLeft w:val="0"/>
          <w:marRight w:val="0"/>
          <w:marTop w:val="0"/>
          <w:marBottom w:val="0"/>
          <w:divBdr>
            <w:top w:val="none" w:sz="0" w:space="0" w:color="auto"/>
            <w:left w:val="none" w:sz="0" w:space="0" w:color="auto"/>
            <w:bottom w:val="none" w:sz="0" w:space="0" w:color="auto"/>
            <w:right w:val="none" w:sz="0" w:space="0" w:color="auto"/>
          </w:divBdr>
          <w:divsChild>
            <w:div w:id="951209898">
              <w:marLeft w:val="0"/>
              <w:marRight w:val="0"/>
              <w:marTop w:val="0"/>
              <w:marBottom w:val="0"/>
              <w:divBdr>
                <w:top w:val="none" w:sz="0" w:space="0" w:color="auto"/>
                <w:left w:val="none" w:sz="0" w:space="0" w:color="auto"/>
                <w:bottom w:val="none" w:sz="0" w:space="0" w:color="auto"/>
                <w:right w:val="none" w:sz="0" w:space="0" w:color="auto"/>
              </w:divBdr>
              <w:divsChild>
                <w:div w:id="619840674">
                  <w:marLeft w:val="0"/>
                  <w:marRight w:val="0"/>
                  <w:marTop w:val="0"/>
                  <w:marBottom w:val="0"/>
                  <w:divBdr>
                    <w:top w:val="none" w:sz="0" w:space="0" w:color="auto"/>
                    <w:left w:val="none" w:sz="0" w:space="0" w:color="auto"/>
                    <w:bottom w:val="none" w:sz="0" w:space="0" w:color="auto"/>
                    <w:right w:val="none" w:sz="0" w:space="0" w:color="auto"/>
                  </w:divBdr>
                  <w:divsChild>
                    <w:div w:id="835612157">
                      <w:marLeft w:val="0"/>
                      <w:marRight w:val="0"/>
                      <w:marTop w:val="0"/>
                      <w:marBottom w:val="0"/>
                      <w:divBdr>
                        <w:top w:val="none" w:sz="0" w:space="0" w:color="auto"/>
                        <w:left w:val="none" w:sz="0" w:space="0" w:color="auto"/>
                        <w:bottom w:val="none" w:sz="0" w:space="0" w:color="auto"/>
                        <w:right w:val="none" w:sz="0" w:space="0" w:color="auto"/>
                      </w:divBdr>
                      <w:divsChild>
                        <w:div w:id="1236355552">
                          <w:marLeft w:val="0"/>
                          <w:marRight w:val="0"/>
                          <w:marTop w:val="0"/>
                          <w:marBottom w:val="0"/>
                          <w:divBdr>
                            <w:top w:val="none" w:sz="0" w:space="0" w:color="auto"/>
                            <w:left w:val="none" w:sz="0" w:space="0" w:color="auto"/>
                            <w:bottom w:val="none" w:sz="0" w:space="0" w:color="auto"/>
                            <w:right w:val="none" w:sz="0" w:space="0" w:color="auto"/>
                          </w:divBdr>
                          <w:divsChild>
                            <w:div w:id="983706442">
                              <w:marLeft w:val="0"/>
                              <w:marRight w:val="0"/>
                              <w:marTop w:val="0"/>
                              <w:marBottom w:val="0"/>
                              <w:divBdr>
                                <w:top w:val="none" w:sz="0" w:space="0" w:color="auto"/>
                                <w:left w:val="none" w:sz="0" w:space="0" w:color="auto"/>
                                <w:bottom w:val="none" w:sz="0" w:space="0" w:color="auto"/>
                                <w:right w:val="none" w:sz="0" w:space="0" w:color="auto"/>
                              </w:divBdr>
                              <w:divsChild>
                                <w:div w:id="1321227565">
                                  <w:marLeft w:val="0"/>
                                  <w:marRight w:val="0"/>
                                  <w:marTop w:val="0"/>
                                  <w:marBottom w:val="0"/>
                                  <w:divBdr>
                                    <w:top w:val="none" w:sz="0" w:space="0" w:color="auto"/>
                                    <w:left w:val="none" w:sz="0" w:space="0" w:color="auto"/>
                                    <w:bottom w:val="none" w:sz="0" w:space="0" w:color="auto"/>
                                    <w:right w:val="none" w:sz="0" w:space="0" w:color="auto"/>
                                  </w:divBdr>
                                  <w:divsChild>
                                    <w:div w:id="2033844316">
                                      <w:marLeft w:val="0"/>
                                      <w:marRight w:val="0"/>
                                      <w:marTop w:val="0"/>
                                      <w:marBottom w:val="0"/>
                                      <w:divBdr>
                                        <w:top w:val="none" w:sz="0" w:space="0" w:color="auto"/>
                                        <w:left w:val="none" w:sz="0" w:space="0" w:color="auto"/>
                                        <w:bottom w:val="none" w:sz="0" w:space="0" w:color="auto"/>
                                        <w:right w:val="none" w:sz="0" w:space="0" w:color="auto"/>
                                      </w:divBdr>
                                      <w:divsChild>
                                        <w:div w:id="158466795">
                                          <w:marLeft w:val="0"/>
                                          <w:marRight w:val="0"/>
                                          <w:marTop w:val="0"/>
                                          <w:marBottom w:val="495"/>
                                          <w:divBdr>
                                            <w:top w:val="none" w:sz="0" w:space="0" w:color="auto"/>
                                            <w:left w:val="none" w:sz="0" w:space="0" w:color="auto"/>
                                            <w:bottom w:val="none" w:sz="0" w:space="0" w:color="auto"/>
                                            <w:right w:val="none" w:sz="0" w:space="0" w:color="auto"/>
                                          </w:divBdr>
                                          <w:divsChild>
                                            <w:div w:id="11541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871546">
      <w:bodyDiv w:val="1"/>
      <w:marLeft w:val="0"/>
      <w:marRight w:val="0"/>
      <w:marTop w:val="0"/>
      <w:marBottom w:val="0"/>
      <w:divBdr>
        <w:top w:val="none" w:sz="0" w:space="0" w:color="auto"/>
        <w:left w:val="none" w:sz="0" w:space="0" w:color="auto"/>
        <w:bottom w:val="none" w:sz="0" w:space="0" w:color="auto"/>
        <w:right w:val="none" w:sz="0" w:space="0" w:color="auto"/>
      </w:divBdr>
      <w:divsChild>
        <w:div w:id="188416937">
          <w:marLeft w:val="0"/>
          <w:marRight w:val="0"/>
          <w:marTop w:val="0"/>
          <w:marBottom w:val="0"/>
          <w:divBdr>
            <w:top w:val="none" w:sz="0" w:space="0" w:color="auto"/>
            <w:left w:val="none" w:sz="0" w:space="0" w:color="auto"/>
            <w:bottom w:val="none" w:sz="0" w:space="0" w:color="auto"/>
            <w:right w:val="none" w:sz="0" w:space="0" w:color="auto"/>
          </w:divBdr>
          <w:divsChild>
            <w:div w:id="115492959">
              <w:marLeft w:val="0"/>
              <w:marRight w:val="0"/>
              <w:marTop w:val="0"/>
              <w:marBottom w:val="0"/>
              <w:divBdr>
                <w:top w:val="none" w:sz="0" w:space="0" w:color="auto"/>
                <w:left w:val="none" w:sz="0" w:space="0" w:color="auto"/>
                <w:bottom w:val="none" w:sz="0" w:space="0" w:color="auto"/>
                <w:right w:val="none" w:sz="0" w:space="0" w:color="auto"/>
              </w:divBdr>
              <w:divsChild>
                <w:div w:id="1226649870">
                  <w:marLeft w:val="0"/>
                  <w:marRight w:val="0"/>
                  <w:marTop w:val="0"/>
                  <w:marBottom w:val="0"/>
                  <w:divBdr>
                    <w:top w:val="none" w:sz="0" w:space="0" w:color="auto"/>
                    <w:left w:val="none" w:sz="0" w:space="0" w:color="auto"/>
                    <w:bottom w:val="none" w:sz="0" w:space="0" w:color="auto"/>
                    <w:right w:val="none" w:sz="0" w:space="0" w:color="auto"/>
                  </w:divBdr>
                  <w:divsChild>
                    <w:div w:id="351686987">
                      <w:marLeft w:val="0"/>
                      <w:marRight w:val="0"/>
                      <w:marTop w:val="0"/>
                      <w:marBottom w:val="0"/>
                      <w:divBdr>
                        <w:top w:val="none" w:sz="0" w:space="0" w:color="auto"/>
                        <w:left w:val="none" w:sz="0" w:space="0" w:color="auto"/>
                        <w:bottom w:val="none" w:sz="0" w:space="0" w:color="auto"/>
                        <w:right w:val="none" w:sz="0" w:space="0" w:color="auto"/>
                      </w:divBdr>
                      <w:divsChild>
                        <w:div w:id="265774084">
                          <w:marLeft w:val="0"/>
                          <w:marRight w:val="0"/>
                          <w:marTop w:val="0"/>
                          <w:marBottom w:val="0"/>
                          <w:divBdr>
                            <w:top w:val="none" w:sz="0" w:space="0" w:color="auto"/>
                            <w:left w:val="none" w:sz="0" w:space="0" w:color="auto"/>
                            <w:bottom w:val="none" w:sz="0" w:space="0" w:color="auto"/>
                            <w:right w:val="none" w:sz="0" w:space="0" w:color="auto"/>
                          </w:divBdr>
                          <w:divsChild>
                            <w:div w:id="1196887191">
                              <w:marLeft w:val="0"/>
                              <w:marRight w:val="0"/>
                              <w:marTop w:val="0"/>
                              <w:marBottom w:val="0"/>
                              <w:divBdr>
                                <w:top w:val="none" w:sz="0" w:space="0" w:color="auto"/>
                                <w:left w:val="none" w:sz="0" w:space="0" w:color="auto"/>
                                <w:bottom w:val="none" w:sz="0" w:space="0" w:color="auto"/>
                                <w:right w:val="none" w:sz="0" w:space="0" w:color="auto"/>
                              </w:divBdr>
                              <w:divsChild>
                                <w:div w:id="1154419654">
                                  <w:marLeft w:val="0"/>
                                  <w:marRight w:val="0"/>
                                  <w:marTop w:val="0"/>
                                  <w:marBottom w:val="0"/>
                                  <w:divBdr>
                                    <w:top w:val="none" w:sz="0" w:space="0" w:color="auto"/>
                                    <w:left w:val="none" w:sz="0" w:space="0" w:color="auto"/>
                                    <w:bottom w:val="none" w:sz="0" w:space="0" w:color="auto"/>
                                    <w:right w:val="none" w:sz="0" w:space="0" w:color="auto"/>
                                  </w:divBdr>
                                  <w:divsChild>
                                    <w:div w:id="961379799">
                                      <w:marLeft w:val="0"/>
                                      <w:marRight w:val="0"/>
                                      <w:marTop w:val="0"/>
                                      <w:marBottom w:val="0"/>
                                      <w:divBdr>
                                        <w:top w:val="none" w:sz="0" w:space="0" w:color="auto"/>
                                        <w:left w:val="none" w:sz="0" w:space="0" w:color="auto"/>
                                        <w:bottom w:val="none" w:sz="0" w:space="0" w:color="auto"/>
                                        <w:right w:val="none" w:sz="0" w:space="0" w:color="auto"/>
                                      </w:divBdr>
                                      <w:divsChild>
                                        <w:div w:id="970284957">
                                          <w:marLeft w:val="0"/>
                                          <w:marRight w:val="0"/>
                                          <w:marTop w:val="0"/>
                                          <w:marBottom w:val="0"/>
                                          <w:divBdr>
                                            <w:top w:val="none" w:sz="0" w:space="0" w:color="auto"/>
                                            <w:left w:val="none" w:sz="0" w:space="0" w:color="auto"/>
                                            <w:bottom w:val="none" w:sz="0" w:space="0" w:color="auto"/>
                                            <w:right w:val="none" w:sz="0" w:space="0" w:color="auto"/>
                                          </w:divBdr>
                                          <w:divsChild>
                                            <w:div w:id="1934779647">
                                              <w:marLeft w:val="0"/>
                                              <w:marRight w:val="0"/>
                                              <w:marTop w:val="0"/>
                                              <w:marBottom w:val="0"/>
                                              <w:divBdr>
                                                <w:top w:val="none" w:sz="0" w:space="0" w:color="auto"/>
                                                <w:left w:val="none" w:sz="0" w:space="0" w:color="auto"/>
                                                <w:bottom w:val="none" w:sz="0" w:space="0" w:color="auto"/>
                                                <w:right w:val="none" w:sz="0" w:space="0" w:color="auto"/>
                                              </w:divBdr>
                                              <w:divsChild>
                                                <w:div w:id="1728340274">
                                                  <w:marLeft w:val="0"/>
                                                  <w:marRight w:val="0"/>
                                                  <w:marTop w:val="0"/>
                                                  <w:marBottom w:val="0"/>
                                                  <w:divBdr>
                                                    <w:top w:val="none" w:sz="0" w:space="0" w:color="auto"/>
                                                    <w:left w:val="none" w:sz="0" w:space="0" w:color="auto"/>
                                                    <w:bottom w:val="none" w:sz="0" w:space="0" w:color="auto"/>
                                                    <w:right w:val="none" w:sz="0" w:space="0" w:color="auto"/>
                                                  </w:divBdr>
                                                  <w:divsChild>
                                                    <w:div w:id="389158973">
                                                      <w:marLeft w:val="0"/>
                                                      <w:marRight w:val="0"/>
                                                      <w:marTop w:val="0"/>
                                                      <w:marBottom w:val="0"/>
                                                      <w:divBdr>
                                                        <w:top w:val="none" w:sz="0" w:space="0" w:color="auto"/>
                                                        <w:left w:val="none" w:sz="0" w:space="0" w:color="auto"/>
                                                        <w:bottom w:val="none" w:sz="0" w:space="0" w:color="auto"/>
                                                        <w:right w:val="none" w:sz="0" w:space="0" w:color="auto"/>
                                                      </w:divBdr>
                                                      <w:divsChild>
                                                        <w:div w:id="878861829">
                                                          <w:marLeft w:val="0"/>
                                                          <w:marRight w:val="0"/>
                                                          <w:marTop w:val="0"/>
                                                          <w:marBottom w:val="0"/>
                                                          <w:divBdr>
                                                            <w:top w:val="none" w:sz="0" w:space="0" w:color="auto"/>
                                                            <w:left w:val="none" w:sz="0" w:space="0" w:color="auto"/>
                                                            <w:bottom w:val="none" w:sz="0" w:space="0" w:color="auto"/>
                                                            <w:right w:val="none" w:sz="0" w:space="0" w:color="auto"/>
                                                          </w:divBdr>
                                                          <w:divsChild>
                                                            <w:div w:id="1135754379">
                                                              <w:marLeft w:val="0"/>
                                                              <w:marRight w:val="0"/>
                                                              <w:marTop w:val="0"/>
                                                              <w:marBottom w:val="0"/>
                                                              <w:divBdr>
                                                                <w:top w:val="none" w:sz="0" w:space="0" w:color="auto"/>
                                                                <w:left w:val="none" w:sz="0" w:space="0" w:color="auto"/>
                                                                <w:bottom w:val="none" w:sz="0" w:space="0" w:color="auto"/>
                                                                <w:right w:val="none" w:sz="0" w:space="0" w:color="auto"/>
                                                              </w:divBdr>
                                                              <w:divsChild>
                                                                <w:div w:id="32124065">
                                                                  <w:marLeft w:val="0"/>
                                                                  <w:marRight w:val="0"/>
                                                                  <w:marTop w:val="0"/>
                                                                  <w:marBottom w:val="0"/>
                                                                  <w:divBdr>
                                                                    <w:top w:val="none" w:sz="0" w:space="0" w:color="auto"/>
                                                                    <w:left w:val="none" w:sz="0" w:space="0" w:color="auto"/>
                                                                    <w:bottom w:val="none" w:sz="0" w:space="0" w:color="auto"/>
                                                                    <w:right w:val="none" w:sz="0" w:space="0" w:color="auto"/>
                                                                  </w:divBdr>
                                                                  <w:divsChild>
                                                                    <w:div w:id="957831084">
                                                                      <w:blockQuote w:val="1"/>
                                                                      <w:marLeft w:val="0"/>
                                                                      <w:marRight w:val="0"/>
                                                                      <w:marTop w:val="0"/>
                                                                      <w:marBottom w:val="0"/>
                                                                      <w:divBdr>
                                                                        <w:top w:val="none" w:sz="0" w:space="0" w:color="auto"/>
                                                                        <w:left w:val="single" w:sz="12" w:space="6" w:color="999999"/>
                                                                        <w:bottom w:val="none" w:sz="0" w:space="0" w:color="auto"/>
                                                                        <w:right w:val="none" w:sz="0" w:space="0" w:color="auto"/>
                                                                      </w:divBdr>
                                                                      <w:divsChild>
                                                                        <w:div w:id="1833830252">
                                                                          <w:marLeft w:val="0"/>
                                                                          <w:marRight w:val="0"/>
                                                                          <w:marTop w:val="0"/>
                                                                          <w:marBottom w:val="0"/>
                                                                          <w:divBdr>
                                                                            <w:top w:val="none" w:sz="0" w:space="0" w:color="auto"/>
                                                                            <w:left w:val="none" w:sz="0" w:space="0" w:color="auto"/>
                                                                            <w:bottom w:val="none" w:sz="0" w:space="0" w:color="auto"/>
                                                                            <w:right w:val="none" w:sz="0" w:space="0" w:color="auto"/>
                                                                          </w:divBdr>
                                                                          <w:divsChild>
                                                                            <w:div w:id="1315060679">
                                                                              <w:marLeft w:val="0"/>
                                                                              <w:marRight w:val="0"/>
                                                                              <w:marTop w:val="0"/>
                                                                              <w:marBottom w:val="0"/>
                                                                              <w:divBdr>
                                                                                <w:top w:val="none" w:sz="0" w:space="0" w:color="auto"/>
                                                                                <w:left w:val="none" w:sz="0" w:space="0" w:color="auto"/>
                                                                                <w:bottom w:val="none" w:sz="0" w:space="0" w:color="auto"/>
                                                                                <w:right w:val="none" w:sz="0" w:space="0" w:color="auto"/>
                                                                              </w:divBdr>
                                                                              <w:divsChild>
                                                                                <w:div w:id="1346903548">
                                                                                  <w:marLeft w:val="0"/>
                                                                                  <w:marRight w:val="0"/>
                                                                                  <w:marTop w:val="0"/>
                                                                                  <w:marBottom w:val="0"/>
                                                                                  <w:divBdr>
                                                                                    <w:top w:val="none" w:sz="0" w:space="0" w:color="auto"/>
                                                                                    <w:left w:val="none" w:sz="0" w:space="0" w:color="auto"/>
                                                                                    <w:bottom w:val="none" w:sz="0" w:space="0" w:color="auto"/>
                                                                                    <w:right w:val="none" w:sz="0" w:space="0" w:color="auto"/>
                                                                                  </w:divBdr>
                                                                                  <w:divsChild>
                                                                                    <w:div w:id="1611401168">
                                                                                      <w:marLeft w:val="0"/>
                                                                                      <w:marRight w:val="0"/>
                                                                                      <w:marTop w:val="0"/>
                                                                                      <w:marBottom w:val="0"/>
                                                                                      <w:divBdr>
                                                                                        <w:top w:val="none" w:sz="0" w:space="0" w:color="auto"/>
                                                                                        <w:left w:val="none" w:sz="0" w:space="0" w:color="auto"/>
                                                                                        <w:bottom w:val="none" w:sz="0" w:space="0" w:color="auto"/>
                                                                                        <w:right w:val="none" w:sz="0" w:space="0" w:color="auto"/>
                                                                                      </w:divBdr>
                                                                                      <w:divsChild>
                                                                                        <w:div w:id="2147157015">
                                                                                          <w:marLeft w:val="0"/>
                                                                                          <w:marRight w:val="0"/>
                                                                                          <w:marTop w:val="0"/>
                                                                                          <w:marBottom w:val="0"/>
                                                                                          <w:divBdr>
                                                                                            <w:top w:val="none" w:sz="0" w:space="0" w:color="auto"/>
                                                                                            <w:left w:val="none" w:sz="0" w:space="0" w:color="auto"/>
                                                                                            <w:bottom w:val="none" w:sz="0" w:space="0" w:color="auto"/>
                                                                                            <w:right w:val="none" w:sz="0" w:space="0" w:color="auto"/>
                                                                                          </w:divBdr>
                                                                                          <w:divsChild>
                                                                                            <w:div w:id="1249582682">
                                                                                              <w:marLeft w:val="0"/>
                                                                                              <w:marRight w:val="0"/>
                                                                                              <w:marTop w:val="0"/>
                                                                                              <w:marBottom w:val="0"/>
                                                                                              <w:divBdr>
                                                                                                <w:top w:val="none" w:sz="0" w:space="0" w:color="auto"/>
                                                                                                <w:left w:val="none" w:sz="0" w:space="0" w:color="auto"/>
                                                                                                <w:bottom w:val="none" w:sz="0" w:space="0" w:color="auto"/>
                                                                                                <w:right w:val="none" w:sz="0" w:space="0" w:color="auto"/>
                                                                                              </w:divBdr>
                                                                                              <w:divsChild>
                                                                                                <w:div w:id="130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593304">
      <w:bodyDiv w:val="1"/>
      <w:marLeft w:val="0"/>
      <w:marRight w:val="0"/>
      <w:marTop w:val="0"/>
      <w:marBottom w:val="0"/>
      <w:divBdr>
        <w:top w:val="none" w:sz="0" w:space="0" w:color="auto"/>
        <w:left w:val="none" w:sz="0" w:space="0" w:color="auto"/>
        <w:bottom w:val="none" w:sz="0" w:space="0" w:color="auto"/>
        <w:right w:val="none" w:sz="0" w:space="0" w:color="auto"/>
      </w:divBdr>
      <w:divsChild>
        <w:div w:id="1677070844">
          <w:marLeft w:val="0"/>
          <w:marRight w:val="0"/>
          <w:marTop w:val="0"/>
          <w:marBottom w:val="0"/>
          <w:divBdr>
            <w:top w:val="none" w:sz="0" w:space="0" w:color="auto"/>
            <w:left w:val="none" w:sz="0" w:space="0" w:color="auto"/>
            <w:bottom w:val="none" w:sz="0" w:space="0" w:color="auto"/>
            <w:right w:val="none" w:sz="0" w:space="0" w:color="auto"/>
          </w:divBdr>
          <w:divsChild>
            <w:div w:id="488137884">
              <w:marLeft w:val="0"/>
              <w:marRight w:val="0"/>
              <w:marTop w:val="0"/>
              <w:marBottom w:val="0"/>
              <w:divBdr>
                <w:top w:val="none" w:sz="0" w:space="0" w:color="auto"/>
                <w:left w:val="none" w:sz="0" w:space="0" w:color="auto"/>
                <w:bottom w:val="none" w:sz="0" w:space="0" w:color="auto"/>
                <w:right w:val="none" w:sz="0" w:space="0" w:color="auto"/>
              </w:divBdr>
              <w:divsChild>
                <w:div w:id="2070031861">
                  <w:marLeft w:val="0"/>
                  <w:marRight w:val="0"/>
                  <w:marTop w:val="0"/>
                  <w:marBottom w:val="0"/>
                  <w:divBdr>
                    <w:top w:val="none" w:sz="0" w:space="0" w:color="auto"/>
                    <w:left w:val="none" w:sz="0" w:space="0" w:color="auto"/>
                    <w:bottom w:val="none" w:sz="0" w:space="0" w:color="auto"/>
                    <w:right w:val="none" w:sz="0" w:space="0" w:color="auto"/>
                  </w:divBdr>
                  <w:divsChild>
                    <w:div w:id="951011259">
                      <w:marLeft w:val="0"/>
                      <w:marRight w:val="0"/>
                      <w:marTop w:val="0"/>
                      <w:marBottom w:val="0"/>
                      <w:divBdr>
                        <w:top w:val="none" w:sz="0" w:space="0" w:color="auto"/>
                        <w:left w:val="none" w:sz="0" w:space="0" w:color="auto"/>
                        <w:bottom w:val="none" w:sz="0" w:space="0" w:color="auto"/>
                        <w:right w:val="none" w:sz="0" w:space="0" w:color="auto"/>
                      </w:divBdr>
                      <w:divsChild>
                        <w:div w:id="1366178598">
                          <w:marLeft w:val="0"/>
                          <w:marRight w:val="0"/>
                          <w:marTop w:val="0"/>
                          <w:marBottom w:val="0"/>
                          <w:divBdr>
                            <w:top w:val="none" w:sz="0" w:space="0" w:color="auto"/>
                            <w:left w:val="none" w:sz="0" w:space="0" w:color="auto"/>
                            <w:bottom w:val="none" w:sz="0" w:space="0" w:color="auto"/>
                            <w:right w:val="none" w:sz="0" w:space="0" w:color="auto"/>
                          </w:divBdr>
                          <w:divsChild>
                            <w:div w:id="1219975617">
                              <w:marLeft w:val="0"/>
                              <w:marRight w:val="0"/>
                              <w:marTop w:val="0"/>
                              <w:marBottom w:val="0"/>
                              <w:divBdr>
                                <w:top w:val="none" w:sz="0" w:space="0" w:color="auto"/>
                                <w:left w:val="none" w:sz="0" w:space="0" w:color="auto"/>
                                <w:bottom w:val="none" w:sz="0" w:space="0" w:color="auto"/>
                                <w:right w:val="none" w:sz="0" w:space="0" w:color="auto"/>
                              </w:divBdr>
                              <w:divsChild>
                                <w:div w:id="2132556816">
                                  <w:marLeft w:val="0"/>
                                  <w:marRight w:val="0"/>
                                  <w:marTop w:val="0"/>
                                  <w:marBottom w:val="0"/>
                                  <w:divBdr>
                                    <w:top w:val="none" w:sz="0" w:space="0" w:color="auto"/>
                                    <w:left w:val="none" w:sz="0" w:space="0" w:color="auto"/>
                                    <w:bottom w:val="none" w:sz="0" w:space="0" w:color="auto"/>
                                    <w:right w:val="none" w:sz="0" w:space="0" w:color="auto"/>
                                  </w:divBdr>
                                  <w:divsChild>
                                    <w:div w:id="749039794">
                                      <w:marLeft w:val="0"/>
                                      <w:marRight w:val="0"/>
                                      <w:marTop w:val="0"/>
                                      <w:marBottom w:val="0"/>
                                      <w:divBdr>
                                        <w:top w:val="none" w:sz="0" w:space="0" w:color="auto"/>
                                        <w:left w:val="none" w:sz="0" w:space="0" w:color="auto"/>
                                        <w:bottom w:val="none" w:sz="0" w:space="0" w:color="auto"/>
                                        <w:right w:val="none" w:sz="0" w:space="0" w:color="auto"/>
                                      </w:divBdr>
                                      <w:divsChild>
                                        <w:div w:id="2141921076">
                                          <w:marLeft w:val="0"/>
                                          <w:marRight w:val="0"/>
                                          <w:marTop w:val="0"/>
                                          <w:marBottom w:val="0"/>
                                          <w:divBdr>
                                            <w:top w:val="none" w:sz="0" w:space="0" w:color="auto"/>
                                            <w:left w:val="none" w:sz="0" w:space="0" w:color="auto"/>
                                            <w:bottom w:val="none" w:sz="0" w:space="0" w:color="auto"/>
                                            <w:right w:val="none" w:sz="0" w:space="0" w:color="auto"/>
                                          </w:divBdr>
                                          <w:divsChild>
                                            <w:div w:id="1181312651">
                                              <w:marLeft w:val="0"/>
                                              <w:marRight w:val="0"/>
                                              <w:marTop w:val="0"/>
                                              <w:marBottom w:val="0"/>
                                              <w:divBdr>
                                                <w:top w:val="none" w:sz="0" w:space="0" w:color="auto"/>
                                                <w:left w:val="none" w:sz="0" w:space="0" w:color="auto"/>
                                                <w:bottom w:val="none" w:sz="0" w:space="0" w:color="auto"/>
                                                <w:right w:val="none" w:sz="0" w:space="0" w:color="auto"/>
                                              </w:divBdr>
                                              <w:divsChild>
                                                <w:div w:id="780415692">
                                                  <w:marLeft w:val="0"/>
                                                  <w:marRight w:val="0"/>
                                                  <w:marTop w:val="0"/>
                                                  <w:marBottom w:val="0"/>
                                                  <w:divBdr>
                                                    <w:top w:val="none" w:sz="0" w:space="0" w:color="auto"/>
                                                    <w:left w:val="none" w:sz="0" w:space="0" w:color="auto"/>
                                                    <w:bottom w:val="none" w:sz="0" w:space="0" w:color="auto"/>
                                                    <w:right w:val="none" w:sz="0" w:space="0" w:color="auto"/>
                                                  </w:divBdr>
                                                  <w:divsChild>
                                                    <w:div w:id="1462654136">
                                                      <w:marLeft w:val="0"/>
                                                      <w:marRight w:val="0"/>
                                                      <w:marTop w:val="0"/>
                                                      <w:marBottom w:val="0"/>
                                                      <w:divBdr>
                                                        <w:top w:val="none" w:sz="0" w:space="0" w:color="auto"/>
                                                        <w:left w:val="none" w:sz="0" w:space="0" w:color="auto"/>
                                                        <w:bottom w:val="none" w:sz="0" w:space="0" w:color="auto"/>
                                                        <w:right w:val="none" w:sz="0" w:space="0" w:color="auto"/>
                                                      </w:divBdr>
                                                      <w:divsChild>
                                                        <w:div w:id="236982365">
                                                          <w:marLeft w:val="0"/>
                                                          <w:marRight w:val="0"/>
                                                          <w:marTop w:val="0"/>
                                                          <w:marBottom w:val="0"/>
                                                          <w:divBdr>
                                                            <w:top w:val="none" w:sz="0" w:space="0" w:color="auto"/>
                                                            <w:left w:val="none" w:sz="0" w:space="0" w:color="auto"/>
                                                            <w:bottom w:val="none" w:sz="0" w:space="0" w:color="auto"/>
                                                            <w:right w:val="none" w:sz="0" w:space="0" w:color="auto"/>
                                                          </w:divBdr>
                                                          <w:divsChild>
                                                            <w:div w:id="1205602822">
                                                              <w:marLeft w:val="0"/>
                                                              <w:marRight w:val="0"/>
                                                              <w:marTop w:val="0"/>
                                                              <w:marBottom w:val="0"/>
                                                              <w:divBdr>
                                                                <w:top w:val="none" w:sz="0" w:space="0" w:color="auto"/>
                                                                <w:left w:val="none" w:sz="0" w:space="0" w:color="auto"/>
                                                                <w:bottom w:val="none" w:sz="0" w:space="0" w:color="auto"/>
                                                                <w:right w:val="none" w:sz="0" w:space="0" w:color="auto"/>
                                                              </w:divBdr>
                                                              <w:divsChild>
                                                                <w:div w:id="304891480">
                                                                  <w:marLeft w:val="0"/>
                                                                  <w:marRight w:val="0"/>
                                                                  <w:marTop w:val="0"/>
                                                                  <w:marBottom w:val="0"/>
                                                                  <w:divBdr>
                                                                    <w:top w:val="none" w:sz="0" w:space="0" w:color="auto"/>
                                                                    <w:left w:val="none" w:sz="0" w:space="0" w:color="auto"/>
                                                                    <w:bottom w:val="none" w:sz="0" w:space="0" w:color="auto"/>
                                                                    <w:right w:val="none" w:sz="0" w:space="0" w:color="auto"/>
                                                                  </w:divBdr>
                                                                  <w:divsChild>
                                                                    <w:div w:id="304893491">
                                                                      <w:blockQuote w:val="1"/>
                                                                      <w:marLeft w:val="0"/>
                                                                      <w:marRight w:val="0"/>
                                                                      <w:marTop w:val="0"/>
                                                                      <w:marBottom w:val="0"/>
                                                                      <w:divBdr>
                                                                        <w:top w:val="none" w:sz="0" w:space="0" w:color="auto"/>
                                                                        <w:left w:val="single" w:sz="12" w:space="6" w:color="999999"/>
                                                                        <w:bottom w:val="none" w:sz="0" w:space="0" w:color="auto"/>
                                                                        <w:right w:val="none" w:sz="0" w:space="0" w:color="auto"/>
                                                                      </w:divBdr>
                                                                      <w:divsChild>
                                                                        <w:div w:id="1035079741">
                                                                          <w:marLeft w:val="0"/>
                                                                          <w:marRight w:val="0"/>
                                                                          <w:marTop w:val="0"/>
                                                                          <w:marBottom w:val="0"/>
                                                                          <w:divBdr>
                                                                            <w:top w:val="none" w:sz="0" w:space="0" w:color="auto"/>
                                                                            <w:left w:val="none" w:sz="0" w:space="0" w:color="auto"/>
                                                                            <w:bottom w:val="none" w:sz="0" w:space="0" w:color="auto"/>
                                                                            <w:right w:val="none" w:sz="0" w:space="0" w:color="auto"/>
                                                                          </w:divBdr>
                                                                          <w:divsChild>
                                                                            <w:div w:id="1934584878">
                                                                              <w:marLeft w:val="0"/>
                                                                              <w:marRight w:val="0"/>
                                                                              <w:marTop w:val="0"/>
                                                                              <w:marBottom w:val="0"/>
                                                                              <w:divBdr>
                                                                                <w:top w:val="none" w:sz="0" w:space="0" w:color="auto"/>
                                                                                <w:left w:val="none" w:sz="0" w:space="0" w:color="auto"/>
                                                                                <w:bottom w:val="none" w:sz="0" w:space="0" w:color="auto"/>
                                                                                <w:right w:val="none" w:sz="0" w:space="0" w:color="auto"/>
                                                                              </w:divBdr>
                                                                              <w:divsChild>
                                                                                <w:div w:id="321743188">
                                                                                  <w:marLeft w:val="0"/>
                                                                                  <w:marRight w:val="0"/>
                                                                                  <w:marTop w:val="0"/>
                                                                                  <w:marBottom w:val="0"/>
                                                                                  <w:divBdr>
                                                                                    <w:top w:val="none" w:sz="0" w:space="0" w:color="auto"/>
                                                                                    <w:left w:val="none" w:sz="0" w:space="0" w:color="auto"/>
                                                                                    <w:bottom w:val="none" w:sz="0" w:space="0" w:color="auto"/>
                                                                                    <w:right w:val="none" w:sz="0" w:space="0" w:color="auto"/>
                                                                                  </w:divBdr>
                                                                                  <w:divsChild>
                                                                                    <w:div w:id="1207371407">
                                                                                      <w:marLeft w:val="0"/>
                                                                                      <w:marRight w:val="0"/>
                                                                                      <w:marTop w:val="0"/>
                                                                                      <w:marBottom w:val="0"/>
                                                                                      <w:divBdr>
                                                                                        <w:top w:val="none" w:sz="0" w:space="0" w:color="auto"/>
                                                                                        <w:left w:val="none" w:sz="0" w:space="0" w:color="auto"/>
                                                                                        <w:bottom w:val="none" w:sz="0" w:space="0" w:color="auto"/>
                                                                                        <w:right w:val="none" w:sz="0" w:space="0" w:color="auto"/>
                                                                                      </w:divBdr>
                                                                                      <w:divsChild>
                                                                                        <w:div w:id="899365347">
                                                                                          <w:marLeft w:val="0"/>
                                                                                          <w:marRight w:val="0"/>
                                                                                          <w:marTop w:val="0"/>
                                                                                          <w:marBottom w:val="0"/>
                                                                                          <w:divBdr>
                                                                                            <w:top w:val="none" w:sz="0" w:space="0" w:color="auto"/>
                                                                                            <w:left w:val="none" w:sz="0" w:space="0" w:color="auto"/>
                                                                                            <w:bottom w:val="none" w:sz="0" w:space="0" w:color="auto"/>
                                                                                            <w:right w:val="none" w:sz="0" w:space="0" w:color="auto"/>
                                                                                          </w:divBdr>
                                                                                          <w:divsChild>
                                                                                            <w:div w:id="1024135761">
                                                                                              <w:marLeft w:val="0"/>
                                                                                              <w:marRight w:val="0"/>
                                                                                              <w:marTop w:val="0"/>
                                                                                              <w:marBottom w:val="0"/>
                                                                                              <w:divBdr>
                                                                                                <w:top w:val="none" w:sz="0" w:space="0" w:color="auto"/>
                                                                                                <w:left w:val="none" w:sz="0" w:space="0" w:color="auto"/>
                                                                                                <w:bottom w:val="none" w:sz="0" w:space="0" w:color="auto"/>
                                                                                                <w:right w:val="none" w:sz="0" w:space="0" w:color="auto"/>
                                                                                              </w:divBdr>
                                                                                              <w:divsChild>
                                                                                                <w:div w:id="155982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ustralian.com.au/science/no-need-to-ditch-red-meat-study/news-story/8847465c46feaf537964e8a1c9654ede" TargetMode="External"/><Relationship Id="rId13" Type="http://schemas.openxmlformats.org/officeDocument/2006/relationships/hyperlink" Target="https://annals.org/aim/fullarticle/2752328/unprocessed-red-meat-processed-meat-consumption-dietary-guideline-recommendations-from" TargetMode="External"/><Relationship Id="rId3" Type="http://schemas.openxmlformats.org/officeDocument/2006/relationships/settings" Target="settings.xml"/><Relationship Id="rId7" Type="http://schemas.openxmlformats.org/officeDocument/2006/relationships/hyperlink" Target="https://annals.org/aim/fullarticle/2752328/unprocessed-red-meat-processed-meat-consumption-dietary-guideline-recommendations-from" TargetMode="External"/><Relationship Id="rId12" Type="http://schemas.openxmlformats.org/officeDocument/2006/relationships/hyperlink" Target="https://annals.org/aim/fullarticle/2752327/patterns-red-processed-meat-consumption-risk-cardiometabolic-cancer-outcomes-systemati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nals.org/aim/fullarticle/2752321/reduction-red-processed-meat-intake-cancer-mortality-incidence-systematic-revie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nnals.org/aim/fullarticle/2752320/red-processed-meat-consumption-risk-all-cause-mortality-cardiometabolic-outcome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1171</Words>
  <Characters>7027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 Goraj</dc:creator>
  <cp:lastModifiedBy>Dell</cp:lastModifiedBy>
  <cp:revision>4</cp:revision>
  <dcterms:created xsi:type="dcterms:W3CDTF">2019-10-02T11:57:00Z</dcterms:created>
  <dcterms:modified xsi:type="dcterms:W3CDTF">2019-10-27T18:45:00Z</dcterms:modified>
</cp:coreProperties>
</file>